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Федеральное государственное образовательное бюджетное учреждение высшего образования</w:t>
      </w:r>
    </w:p>
    <w:p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«ФИНАНСОВЫЙ УНИВЕРСИТЕТ ПРИ ПРАВИТЕЛЬСТВЕ</w:t>
      </w:r>
    </w:p>
    <w:p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РОССИЙСКОЙ ФЕДЕРАЦИИ»</w:t>
      </w:r>
    </w:p>
    <w:p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(Финансовый университет)</w:t>
      </w:r>
    </w:p>
    <w:p w:rsidR="00402108" w:rsidRPr="00402108" w:rsidRDefault="00402108" w:rsidP="00402108">
      <w:pPr>
        <w:spacing w:after="0" w:line="240" w:lineRule="auto"/>
        <w:rPr>
          <w:rFonts w:ascii="Times New Roman" w:eastAsia="Times New Roman" w:hAnsi="Times New Roman" w:cs="Times New Roman"/>
          <w:noProof/>
          <w:sz w:val="28"/>
          <w:szCs w:val="28"/>
          <w:lang w:eastAsia="ru-RU"/>
        </w:rPr>
      </w:pPr>
    </w:p>
    <w:p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Департамент логистики и маркетинга</w:t>
      </w:r>
    </w:p>
    <w:p w:rsidR="00321E9F" w:rsidRPr="00402108" w:rsidRDefault="00321E9F" w:rsidP="00321E9F">
      <w:pPr>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t>Факультет</w:t>
      </w:r>
      <w:r w:rsidR="00B37B18">
        <w:rPr>
          <w:rFonts w:ascii="Times New Roman" w:eastAsia="Times New Roman" w:hAnsi="Times New Roman" w:cs="Times New Roman"/>
          <w:noProof/>
          <w:sz w:val="28"/>
          <w:szCs w:val="28"/>
          <w:lang w:eastAsia="ru-RU"/>
        </w:rPr>
        <w:t>а</w:t>
      </w:r>
      <w:r>
        <w:rPr>
          <w:rFonts w:ascii="Times New Roman" w:eastAsia="Times New Roman" w:hAnsi="Times New Roman" w:cs="Times New Roman"/>
          <w:noProof/>
          <w:sz w:val="28"/>
          <w:szCs w:val="28"/>
          <w:lang w:eastAsia="ru-RU"/>
        </w:rPr>
        <w:t xml:space="preserve"> экономики и бизнеса</w:t>
      </w: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rsidR="00402108" w:rsidRPr="008240C0"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FA0057"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 xml:space="preserve">ВЕНДЕ Ф.-Д., </w:t>
      </w:r>
      <w:r w:rsidR="00402108">
        <w:rPr>
          <w:rFonts w:ascii="Times New Roman" w:eastAsia="Times New Roman" w:hAnsi="Times New Roman" w:cs="Times New Roman"/>
          <w:bCs/>
          <w:noProof/>
          <w:sz w:val="28"/>
          <w:szCs w:val="28"/>
          <w:lang w:eastAsia="ru-RU"/>
        </w:rPr>
        <w:t>ТАРАСОВ</w:t>
      </w:r>
      <w:r w:rsidR="008662C8" w:rsidRPr="008662C8">
        <w:rPr>
          <w:rFonts w:ascii="Times New Roman" w:eastAsia="Times New Roman" w:hAnsi="Times New Roman" w:cs="Times New Roman"/>
          <w:bCs/>
          <w:noProof/>
          <w:sz w:val="28"/>
          <w:szCs w:val="28"/>
          <w:lang w:eastAsia="ru-RU"/>
        </w:rPr>
        <w:t xml:space="preserve"> </w:t>
      </w:r>
      <w:r w:rsidR="008662C8">
        <w:rPr>
          <w:rFonts w:ascii="Times New Roman" w:eastAsia="Times New Roman" w:hAnsi="Times New Roman" w:cs="Times New Roman"/>
          <w:bCs/>
          <w:noProof/>
          <w:sz w:val="28"/>
          <w:szCs w:val="28"/>
          <w:lang w:eastAsia="ru-RU"/>
        </w:rPr>
        <w:t>Д.Э.</w:t>
      </w: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rsidR="00402108" w:rsidRPr="00402108" w:rsidRDefault="00264138" w:rsidP="0040210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bCs/>
          <w:noProof/>
          <w:sz w:val="28"/>
          <w:szCs w:val="28"/>
          <w:lang w:eastAsia="ru-RU"/>
        </w:rPr>
        <w:t>РИСКИ</w:t>
      </w:r>
      <w:r w:rsidR="00402108">
        <w:rPr>
          <w:rFonts w:ascii="Times New Roman" w:eastAsia="Times New Roman" w:hAnsi="Times New Roman" w:cs="Times New Roman"/>
          <w:bCs/>
          <w:noProof/>
          <w:sz w:val="28"/>
          <w:szCs w:val="28"/>
          <w:lang w:eastAsia="ru-RU"/>
        </w:rPr>
        <w:t xml:space="preserve"> В ЛОГИСТИКЕ</w:t>
      </w: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402108">
        <w:rPr>
          <w:rFonts w:ascii="Times New Roman" w:eastAsia="Times New Roman" w:hAnsi="Times New Roman" w:cs="Times New Roman"/>
          <w:b/>
          <w:bCs/>
          <w:noProof/>
          <w:sz w:val="28"/>
          <w:szCs w:val="28"/>
          <w:lang w:eastAsia="ru-RU"/>
        </w:rPr>
        <w:t>Рабочая программа дисциплины</w:t>
      </w:r>
    </w:p>
    <w:p w:rsidR="00402108" w:rsidRPr="00402108"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rsidR="00402108" w:rsidRPr="00402108"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38.04.02 «Менеджмент»,</w:t>
      </w:r>
    </w:p>
    <w:p w:rsidR="002E2A2C"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направленность программы магистратуры</w:t>
      </w:r>
    </w:p>
    <w:p w:rsidR="00402108"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w:t>
      </w:r>
      <w:r w:rsidR="00FA0057">
        <w:rPr>
          <w:rFonts w:ascii="Times New Roman" w:eastAsia="Times New Roman" w:hAnsi="Times New Roman" w:cs="Times New Roman"/>
          <w:snapToGrid w:val="0"/>
          <w:sz w:val="28"/>
          <w:szCs w:val="28"/>
          <w:lang w:eastAsia="ru-RU"/>
        </w:rPr>
        <w:t>Логистика: финансовые и цифровые технологии</w:t>
      </w:r>
      <w:r w:rsidRPr="00402108">
        <w:rPr>
          <w:rFonts w:ascii="Times New Roman" w:eastAsia="Times New Roman" w:hAnsi="Times New Roman" w:cs="Times New Roman"/>
          <w:snapToGrid w:val="0"/>
          <w:sz w:val="28"/>
          <w:szCs w:val="28"/>
          <w:lang w:eastAsia="ru-RU"/>
        </w:rPr>
        <w:t>»</w:t>
      </w:r>
    </w:p>
    <w:p w:rsidR="00851DA0" w:rsidRPr="00402108" w:rsidRDefault="00851DA0" w:rsidP="00402108">
      <w:pPr>
        <w:spacing w:before="100" w:after="100" w:line="240" w:lineRule="auto"/>
        <w:jc w:val="center"/>
        <w:rPr>
          <w:rFonts w:ascii="Times New Roman" w:eastAsia="Times New Roman" w:hAnsi="Times New Roman" w:cs="Times New Roman"/>
          <w:snapToGrid w:val="0"/>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851DA0"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851DA0"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851DA0" w:rsidRPr="003123AD"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0A6FD9" w:rsidRPr="003123AD" w:rsidRDefault="000A6FD9"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851DA0" w:rsidRPr="00402108"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FA0057"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Pr>
          <w:rFonts w:ascii="Times New Roman" w:eastAsia="Times New Roman" w:hAnsi="Times New Roman" w:cs="Times New Roman"/>
          <w:noProof/>
          <w:sz w:val="28"/>
          <w:szCs w:val="28"/>
          <w:lang w:eastAsia="ru-RU"/>
        </w:rPr>
        <w:t>Москва 2022</w:t>
      </w:r>
    </w:p>
    <w:p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b/>
          <w:noProof/>
          <w:sz w:val="28"/>
          <w:szCs w:val="28"/>
          <w:lang w:eastAsia="ru-RU"/>
        </w:rPr>
        <w:br w:type="page"/>
      </w:r>
      <w:r w:rsidRPr="00402108">
        <w:rPr>
          <w:rFonts w:ascii="Times New Roman" w:eastAsia="Times New Roman" w:hAnsi="Times New Roman" w:cs="Times New Roman"/>
          <w:noProof/>
          <w:sz w:val="28"/>
          <w:szCs w:val="28"/>
          <w:lang w:eastAsia="ru-RU"/>
        </w:rPr>
        <w:lastRenderedPageBreak/>
        <w:t>Федеральное государственное образовательное бюджетное учреждение высшего образования</w:t>
      </w:r>
    </w:p>
    <w:p w:rsidR="00402108" w:rsidRPr="00402108" w:rsidRDefault="00402108" w:rsidP="00402108">
      <w:pPr>
        <w:spacing w:after="0" w:line="240" w:lineRule="auto"/>
        <w:jc w:val="center"/>
        <w:rPr>
          <w:rFonts w:ascii="Times New Roman" w:eastAsia="Times New Roman" w:hAnsi="Times New Roman" w:cs="Times New Roman"/>
          <w:bCs/>
          <w:noProof/>
          <w:spacing w:val="-20"/>
          <w:sz w:val="28"/>
          <w:szCs w:val="28"/>
          <w:lang w:eastAsia="ru-RU"/>
        </w:rPr>
      </w:pPr>
      <w:r w:rsidRPr="00402108">
        <w:rPr>
          <w:rFonts w:ascii="Times New Roman" w:eastAsia="Times New Roman" w:hAnsi="Times New Roman" w:cs="Times New Roman"/>
          <w:bCs/>
          <w:noProof/>
          <w:spacing w:val="-20"/>
          <w:sz w:val="28"/>
          <w:szCs w:val="28"/>
          <w:lang w:eastAsia="ru-RU"/>
        </w:rPr>
        <w:t xml:space="preserve">«ФИНАНСОВЫЙ УНИВЕРСИТЕТ ПРИ ПРАВИТЕЛЬСТВЕ </w:t>
      </w:r>
    </w:p>
    <w:p w:rsidR="00402108" w:rsidRPr="00402108" w:rsidRDefault="00402108" w:rsidP="00402108">
      <w:pPr>
        <w:spacing w:after="0" w:line="240" w:lineRule="auto"/>
        <w:jc w:val="center"/>
        <w:rPr>
          <w:rFonts w:ascii="Times New Roman" w:eastAsia="Times New Roman" w:hAnsi="Times New Roman" w:cs="Times New Roman"/>
          <w:bCs/>
          <w:noProof/>
          <w:spacing w:val="-20"/>
          <w:sz w:val="28"/>
          <w:szCs w:val="28"/>
          <w:lang w:eastAsia="ru-RU"/>
        </w:rPr>
      </w:pPr>
      <w:r w:rsidRPr="00402108">
        <w:rPr>
          <w:rFonts w:ascii="Times New Roman" w:eastAsia="Times New Roman" w:hAnsi="Times New Roman" w:cs="Times New Roman"/>
          <w:bCs/>
          <w:noProof/>
          <w:spacing w:val="-20"/>
          <w:sz w:val="28"/>
          <w:szCs w:val="28"/>
          <w:lang w:eastAsia="ru-RU"/>
        </w:rPr>
        <w:t>РОССИЙСКОЙ ФЕДЕРАЦИИ»</w:t>
      </w:r>
    </w:p>
    <w:p w:rsidR="00402108" w:rsidRPr="00402108" w:rsidRDefault="00402108" w:rsidP="00402108">
      <w:pPr>
        <w:spacing w:after="0" w:line="240" w:lineRule="auto"/>
        <w:jc w:val="center"/>
        <w:rPr>
          <w:rFonts w:ascii="Times New Roman" w:eastAsia="Times New Roman" w:hAnsi="Times New Roman" w:cs="Times New Roman"/>
          <w:bCs/>
          <w:noProof/>
          <w:sz w:val="28"/>
          <w:szCs w:val="28"/>
          <w:lang w:eastAsia="ru-RU"/>
        </w:rPr>
      </w:pPr>
      <w:r w:rsidRPr="00402108">
        <w:rPr>
          <w:rFonts w:ascii="Times New Roman" w:eastAsia="Times New Roman" w:hAnsi="Times New Roman" w:cs="Times New Roman"/>
          <w:bCs/>
          <w:noProof/>
          <w:sz w:val="28"/>
          <w:szCs w:val="28"/>
          <w:lang w:eastAsia="ru-RU"/>
        </w:rPr>
        <w:t>(Финансовый университет)</w:t>
      </w:r>
    </w:p>
    <w:p w:rsidR="00402108" w:rsidRPr="00402108" w:rsidRDefault="00402108" w:rsidP="00402108">
      <w:pPr>
        <w:spacing w:after="0" w:line="240" w:lineRule="auto"/>
        <w:jc w:val="center"/>
        <w:rPr>
          <w:rFonts w:ascii="Times New Roman" w:eastAsia="Times New Roman" w:hAnsi="Times New Roman" w:cs="Times New Roman"/>
          <w:bCs/>
          <w:noProof/>
          <w:sz w:val="28"/>
          <w:szCs w:val="28"/>
          <w:lang w:eastAsia="ru-RU"/>
        </w:rPr>
      </w:pPr>
    </w:p>
    <w:p w:rsid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Департамент логистики и маркетинга</w:t>
      </w:r>
    </w:p>
    <w:p w:rsidR="00A96F6D" w:rsidRPr="00402108" w:rsidRDefault="00321E9F" w:rsidP="00402108">
      <w:pPr>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t>Факультет</w:t>
      </w:r>
      <w:r w:rsidR="00B37B18">
        <w:rPr>
          <w:rFonts w:ascii="Times New Roman" w:eastAsia="Times New Roman" w:hAnsi="Times New Roman" w:cs="Times New Roman"/>
          <w:noProof/>
          <w:sz w:val="28"/>
          <w:szCs w:val="28"/>
          <w:lang w:eastAsia="ru-RU"/>
        </w:rPr>
        <w:t>а</w:t>
      </w:r>
      <w:r>
        <w:rPr>
          <w:rFonts w:ascii="Times New Roman" w:eastAsia="Times New Roman" w:hAnsi="Times New Roman" w:cs="Times New Roman"/>
          <w:noProof/>
          <w:sz w:val="28"/>
          <w:szCs w:val="28"/>
          <w:lang w:eastAsia="ru-RU"/>
        </w:rPr>
        <w:t xml:space="preserve"> экономики и бизнеса</w:t>
      </w:r>
    </w:p>
    <w:p w:rsidR="00402108" w:rsidRDefault="00402108" w:rsidP="00402108">
      <w:pPr>
        <w:widowControl w:val="0"/>
        <w:spacing w:after="0" w:line="360" w:lineRule="auto"/>
        <w:jc w:val="center"/>
        <w:rPr>
          <w:rFonts w:ascii="Times New Roman" w:eastAsia="Times New Roman" w:hAnsi="Times New Roman" w:cs="Times New Roman"/>
          <w:noProof/>
          <w:sz w:val="28"/>
          <w:szCs w:val="28"/>
          <w:lang w:eastAsia="ru-RU"/>
        </w:rPr>
      </w:pPr>
    </w:p>
    <w:p w:rsidR="00DB0BBE" w:rsidRPr="00DB0BBE" w:rsidRDefault="00DB0BBE" w:rsidP="00DB0BBE">
      <w:pPr>
        <w:spacing w:after="0" w:line="360" w:lineRule="auto"/>
        <w:rPr>
          <w:rFonts w:ascii="Times New Roman" w:hAnsi="Times New Roman" w:cs="Times New Roman"/>
          <w:sz w:val="28"/>
          <w:szCs w:val="28"/>
          <w:lang w:eastAsia="ru-RU"/>
        </w:rPr>
      </w:pPr>
    </w:p>
    <w:tbl>
      <w:tblPr>
        <w:tblW w:w="0" w:type="auto"/>
        <w:jc w:val="right"/>
        <w:tblLook w:val="04A0" w:firstRow="1" w:lastRow="0" w:firstColumn="1" w:lastColumn="0" w:noHBand="0" w:noVBand="1"/>
      </w:tblPr>
      <w:tblGrid>
        <w:gridCol w:w="4672"/>
        <w:gridCol w:w="4673"/>
      </w:tblGrid>
      <w:tr w:rsidR="00DB0BBE" w:rsidRPr="00DB0BBE" w:rsidTr="00F9212A">
        <w:trPr>
          <w:jc w:val="right"/>
        </w:trPr>
        <w:tc>
          <w:tcPr>
            <w:tcW w:w="4672" w:type="dxa"/>
            <w:shd w:val="clear" w:color="auto" w:fill="auto"/>
          </w:tcPr>
          <w:p w:rsidR="00DB0BBE" w:rsidRPr="00F9212A" w:rsidRDefault="00DB0BBE" w:rsidP="00DB0BBE">
            <w:pPr>
              <w:spacing w:after="0" w:line="256" w:lineRule="auto"/>
              <w:rPr>
                <w:rFonts w:ascii="Times New Roman" w:eastAsia="Calibri" w:hAnsi="Times New Roman" w:cs="Times New Roman"/>
                <w:noProof/>
                <w:sz w:val="28"/>
                <w:szCs w:val="28"/>
              </w:rPr>
            </w:pPr>
            <w:r w:rsidRPr="00F9212A">
              <w:rPr>
                <w:rFonts w:ascii="Times New Roman" w:eastAsia="Calibri" w:hAnsi="Times New Roman" w:cs="Times New Roman"/>
                <w:noProof/>
                <w:sz w:val="28"/>
                <w:szCs w:val="28"/>
              </w:rPr>
              <w:t>СОГЛАСОВАНО</w:t>
            </w:r>
          </w:p>
          <w:p w:rsidR="00DB0BBE" w:rsidRPr="00DB0BBE" w:rsidRDefault="00DB0BBE" w:rsidP="00DB0BBE">
            <w:pPr>
              <w:spacing w:after="0" w:line="256" w:lineRule="auto"/>
              <w:rPr>
                <w:rFonts w:ascii="Times New Roman" w:eastAsia="Calibri" w:hAnsi="Times New Roman" w:cs="Times New Roman"/>
                <w:noProof/>
                <w:sz w:val="28"/>
                <w:szCs w:val="28"/>
              </w:rPr>
            </w:pPr>
            <w:r w:rsidRPr="00DB0BBE">
              <w:rPr>
                <w:rFonts w:ascii="Times New Roman" w:eastAsia="Times New Roman" w:hAnsi="Times New Roman" w:cs="Times New Roman"/>
                <w:sz w:val="28"/>
                <w:szCs w:val="28"/>
                <w:lang w:eastAsia="ru-RU"/>
              </w:rPr>
              <w:t xml:space="preserve">АО </w:t>
            </w:r>
            <w:r w:rsidR="003123AD">
              <w:rPr>
                <w:rFonts w:ascii="Times New Roman" w:eastAsia="Times New Roman" w:hAnsi="Times New Roman" w:cs="Times New Roman"/>
                <w:sz w:val="28"/>
                <w:szCs w:val="28"/>
                <w:lang w:eastAsia="ru-RU"/>
              </w:rPr>
              <w:t>«</w:t>
            </w:r>
            <w:r w:rsidRPr="00DB0BBE">
              <w:rPr>
                <w:rFonts w:ascii="Times New Roman" w:eastAsia="Times New Roman" w:hAnsi="Times New Roman" w:cs="Times New Roman"/>
                <w:sz w:val="28"/>
                <w:szCs w:val="28"/>
                <w:lang w:eastAsia="ru-RU"/>
              </w:rPr>
              <w:t>ТРАНСПРОЕКТ Групп</w:t>
            </w:r>
            <w:r w:rsidR="003123AD">
              <w:rPr>
                <w:rFonts w:ascii="Times New Roman" w:eastAsia="Times New Roman" w:hAnsi="Times New Roman" w:cs="Times New Roman"/>
                <w:sz w:val="28"/>
                <w:szCs w:val="28"/>
                <w:lang w:eastAsia="ru-RU"/>
              </w:rPr>
              <w:t>»</w:t>
            </w:r>
          </w:p>
          <w:p w:rsidR="00DB0BBE" w:rsidRDefault="00DB0BBE" w:rsidP="00DB0BBE">
            <w:pPr>
              <w:spacing w:after="0" w:line="256" w:lineRule="auto"/>
              <w:rPr>
                <w:rFonts w:ascii="Times New Roman" w:eastAsia="Times New Roman" w:hAnsi="Times New Roman" w:cs="Times New Roman"/>
                <w:sz w:val="28"/>
                <w:szCs w:val="28"/>
                <w:lang w:eastAsia="ru-RU"/>
              </w:rPr>
            </w:pPr>
            <w:r w:rsidRPr="00DB0BBE">
              <w:rPr>
                <w:rFonts w:ascii="Times New Roman" w:eastAsia="Times New Roman" w:hAnsi="Times New Roman" w:cs="Times New Roman"/>
                <w:sz w:val="28"/>
                <w:szCs w:val="28"/>
                <w:lang w:eastAsia="ru-RU"/>
              </w:rPr>
              <w:t>Управляющий директор</w:t>
            </w:r>
          </w:p>
          <w:p w:rsidR="00F9212A" w:rsidRPr="00DB0BBE" w:rsidRDefault="00F9212A" w:rsidP="00DB0BBE">
            <w:pPr>
              <w:spacing w:after="0" w:line="256" w:lineRule="auto"/>
              <w:rPr>
                <w:rFonts w:ascii="Times New Roman" w:eastAsia="Calibri" w:hAnsi="Times New Roman" w:cs="Times New Roman"/>
                <w:noProof/>
                <w:sz w:val="28"/>
                <w:szCs w:val="28"/>
              </w:rPr>
            </w:pPr>
          </w:p>
          <w:p w:rsidR="00DB0BBE" w:rsidRPr="00DB0BBE" w:rsidRDefault="00DB0BBE" w:rsidP="00DB0BBE">
            <w:pPr>
              <w:spacing w:after="0" w:line="256" w:lineRule="auto"/>
              <w:rPr>
                <w:rFonts w:ascii="Times New Roman" w:eastAsia="Calibri" w:hAnsi="Times New Roman" w:cs="Times New Roman"/>
                <w:noProof/>
                <w:sz w:val="28"/>
                <w:szCs w:val="28"/>
              </w:rPr>
            </w:pPr>
            <w:r w:rsidRPr="00DB0BBE">
              <w:rPr>
                <w:rFonts w:ascii="Times New Roman" w:eastAsia="Calibri" w:hAnsi="Times New Roman" w:cs="Times New Roman"/>
                <w:noProof/>
                <w:sz w:val="28"/>
                <w:szCs w:val="28"/>
              </w:rPr>
              <w:t xml:space="preserve">_______________ </w:t>
            </w:r>
            <w:r w:rsidRPr="00DB0BBE">
              <w:rPr>
                <w:rFonts w:ascii="Times New Roman" w:eastAsia="Times New Roman" w:hAnsi="Times New Roman" w:cs="Times New Roman"/>
                <w:sz w:val="28"/>
                <w:szCs w:val="28"/>
                <w:lang w:eastAsia="ru-RU"/>
              </w:rPr>
              <w:t>В.В. Максимов</w:t>
            </w:r>
          </w:p>
          <w:p w:rsidR="00DB0BBE" w:rsidRPr="00DB0BBE" w:rsidRDefault="00C57E69" w:rsidP="00DB0BBE">
            <w:pPr>
              <w:spacing w:after="0" w:line="240" w:lineRule="auto"/>
              <w:rPr>
                <w:rFonts w:ascii="Times New Roman" w:hAnsi="Times New Roman" w:cs="Times New Roman"/>
                <w:b/>
                <w:caps/>
                <w:strike/>
                <w:sz w:val="28"/>
                <w:szCs w:val="28"/>
              </w:rPr>
            </w:pPr>
            <w:r w:rsidRPr="00C57E69">
              <w:rPr>
                <w:rFonts w:ascii="Times New Roman" w:eastAsia="Calibri" w:hAnsi="Times New Roman" w:cs="Times New Roman"/>
                <w:noProof/>
                <w:sz w:val="28"/>
                <w:szCs w:val="28"/>
                <w:u w:val="single"/>
              </w:rPr>
              <w:t>« 17 »   мая</w:t>
            </w:r>
            <w:r>
              <w:rPr>
                <w:rFonts w:ascii="Times New Roman" w:eastAsia="Calibri" w:hAnsi="Times New Roman" w:cs="Times New Roman"/>
                <w:noProof/>
                <w:sz w:val="28"/>
                <w:szCs w:val="28"/>
              </w:rPr>
              <w:t xml:space="preserve">  </w:t>
            </w:r>
            <w:r w:rsidR="00FA0057">
              <w:rPr>
                <w:rFonts w:ascii="Times New Roman" w:eastAsia="Calibri" w:hAnsi="Times New Roman" w:cs="Times New Roman"/>
                <w:noProof/>
                <w:sz w:val="28"/>
                <w:szCs w:val="28"/>
              </w:rPr>
              <w:t xml:space="preserve"> 2022</w:t>
            </w:r>
            <w:r w:rsidR="00DB0BBE" w:rsidRPr="00DB0BBE">
              <w:rPr>
                <w:rFonts w:ascii="Times New Roman" w:eastAsia="Calibri" w:hAnsi="Times New Roman" w:cs="Times New Roman"/>
                <w:noProof/>
                <w:sz w:val="28"/>
                <w:szCs w:val="28"/>
              </w:rPr>
              <w:t xml:space="preserve"> г.</w:t>
            </w:r>
          </w:p>
        </w:tc>
        <w:tc>
          <w:tcPr>
            <w:tcW w:w="4673" w:type="dxa"/>
            <w:shd w:val="clear" w:color="auto" w:fill="auto"/>
          </w:tcPr>
          <w:p w:rsidR="00DB0BBE" w:rsidRPr="00DB0BBE" w:rsidRDefault="00DB0BBE" w:rsidP="00F9212A">
            <w:pPr>
              <w:spacing w:after="0" w:line="240" w:lineRule="auto"/>
              <w:rPr>
                <w:rFonts w:ascii="Times New Roman" w:hAnsi="Times New Roman" w:cs="Times New Roman"/>
                <w:sz w:val="28"/>
                <w:szCs w:val="28"/>
              </w:rPr>
            </w:pPr>
            <w:r w:rsidRPr="00DB0BBE">
              <w:rPr>
                <w:rFonts w:ascii="Times New Roman" w:hAnsi="Times New Roman" w:cs="Times New Roman"/>
                <w:sz w:val="28"/>
                <w:szCs w:val="28"/>
              </w:rPr>
              <w:t>УТВЕРЖДАЮ</w:t>
            </w:r>
          </w:p>
          <w:p w:rsidR="00DB0BBE" w:rsidRPr="00DB0BBE" w:rsidRDefault="00DB0BBE" w:rsidP="00F9212A">
            <w:pPr>
              <w:spacing w:after="0" w:line="240" w:lineRule="auto"/>
              <w:rPr>
                <w:rFonts w:ascii="Times New Roman" w:hAnsi="Times New Roman" w:cs="Times New Roman"/>
                <w:sz w:val="28"/>
                <w:szCs w:val="28"/>
              </w:rPr>
            </w:pPr>
            <w:r w:rsidRPr="00DB0BBE">
              <w:rPr>
                <w:rFonts w:ascii="Times New Roman" w:hAnsi="Times New Roman" w:cs="Times New Roman"/>
                <w:sz w:val="28"/>
                <w:szCs w:val="28"/>
              </w:rPr>
              <w:t>Проректор по учебной</w:t>
            </w:r>
          </w:p>
          <w:p w:rsidR="00DB0BBE" w:rsidRDefault="00DB0BBE" w:rsidP="00F9212A">
            <w:pPr>
              <w:spacing w:after="0" w:line="240" w:lineRule="auto"/>
              <w:rPr>
                <w:rFonts w:ascii="Times New Roman" w:hAnsi="Times New Roman" w:cs="Times New Roman"/>
                <w:sz w:val="28"/>
                <w:szCs w:val="28"/>
              </w:rPr>
            </w:pPr>
            <w:r w:rsidRPr="00DB0BBE">
              <w:rPr>
                <w:rFonts w:ascii="Times New Roman" w:hAnsi="Times New Roman" w:cs="Times New Roman"/>
                <w:sz w:val="28"/>
                <w:szCs w:val="28"/>
              </w:rPr>
              <w:t>и методической работе</w:t>
            </w:r>
          </w:p>
          <w:p w:rsidR="00F9212A" w:rsidRPr="00DB0BBE" w:rsidRDefault="00F9212A" w:rsidP="00F9212A">
            <w:pPr>
              <w:spacing w:after="0" w:line="240" w:lineRule="auto"/>
              <w:rPr>
                <w:rFonts w:ascii="Times New Roman" w:hAnsi="Times New Roman" w:cs="Times New Roman"/>
                <w:sz w:val="28"/>
                <w:szCs w:val="28"/>
              </w:rPr>
            </w:pPr>
          </w:p>
          <w:p w:rsidR="00DB0BBE" w:rsidRPr="00DB0BBE" w:rsidRDefault="00DB0BBE" w:rsidP="00F9212A">
            <w:pPr>
              <w:spacing w:after="0" w:line="240" w:lineRule="auto"/>
              <w:rPr>
                <w:rFonts w:ascii="Times New Roman" w:hAnsi="Times New Roman" w:cs="Times New Roman"/>
                <w:sz w:val="28"/>
                <w:szCs w:val="28"/>
              </w:rPr>
            </w:pPr>
            <w:r w:rsidRPr="00DB0BBE">
              <w:rPr>
                <w:rFonts w:ascii="Times New Roman" w:hAnsi="Times New Roman" w:cs="Times New Roman"/>
                <w:sz w:val="28"/>
                <w:szCs w:val="28"/>
              </w:rPr>
              <w:t>_______________Е.А. Каменева</w:t>
            </w:r>
          </w:p>
          <w:p w:rsidR="00DB0BBE" w:rsidRPr="00DB0BBE" w:rsidRDefault="00C57E69" w:rsidP="00F9212A">
            <w:pPr>
              <w:spacing w:after="0" w:line="240" w:lineRule="auto"/>
              <w:rPr>
                <w:rFonts w:ascii="Times New Roman" w:hAnsi="Times New Roman" w:cs="Times New Roman"/>
                <w:sz w:val="28"/>
                <w:szCs w:val="28"/>
              </w:rPr>
            </w:pPr>
            <w:r w:rsidRPr="00C57E69">
              <w:rPr>
                <w:rFonts w:ascii="Times New Roman" w:eastAsia="Calibri" w:hAnsi="Times New Roman" w:cs="Times New Roman"/>
                <w:noProof/>
                <w:sz w:val="28"/>
                <w:szCs w:val="28"/>
                <w:u w:val="single"/>
              </w:rPr>
              <w:t>« 25 »    мая</w:t>
            </w:r>
            <w:r>
              <w:rPr>
                <w:rFonts w:ascii="Times New Roman" w:eastAsia="Calibri" w:hAnsi="Times New Roman" w:cs="Times New Roman"/>
                <w:noProof/>
                <w:sz w:val="28"/>
                <w:szCs w:val="28"/>
              </w:rPr>
              <w:t xml:space="preserve">   </w:t>
            </w:r>
            <w:r w:rsidR="00FA0057">
              <w:rPr>
                <w:rFonts w:ascii="Times New Roman" w:eastAsia="Calibri" w:hAnsi="Times New Roman" w:cs="Times New Roman"/>
                <w:noProof/>
                <w:sz w:val="28"/>
                <w:szCs w:val="28"/>
              </w:rPr>
              <w:t xml:space="preserve"> 2022</w:t>
            </w:r>
            <w:r w:rsidR="00EF61AE" w:rsidRPr="00DB0BBE">
              <w:rPr>
                <w:rFonts w:ascii="Times New Roman" w:eastAsia="Calibri" w:hAnsi="Times New Roman" w:cs="Times New Roman"/>
                <w:noProof/>
                <w:sz w:val="28"/>
                <w:szCs w:val="28"/>
              </w:rPr>
              <w:t xml:space="preserve"> г.</w:t>
            </w:r>
          </w:p>
        </w:tc>
      </w:tr>
    </w:tbl>
    <w:p w:rsidR="00DB0BBE" w:rsidRDefault="00DB0BBE" w:rsidP="00DB0BBE">
      <w:pPr>
        <w:spacing w:after="0" w:line="360" w:lineRule="auto"/>
        <w:rPr>
          <w:rFonts w:ascii="Times New Roman" w:hAnsi="Times New Roman" w:cs="Times New Roman"/>
          <w:strike/>
          <w:sz w:val="28"/>
          <w:szCs w:val="28"/>
          <w:lang w:eastAsia="ru-RU"/>
        </w:rPr>
      </w:pPr>
    </w:p>
    <w:p w:rsidR="00321E9F" w:rsidRPr="00402108" w:rsidRDefault="00321E9F" w:rsidP="00402108">
      <w:pPr>
        <w:widowControl w:val="0"/>
        <w:spacing w:after="0" w:line="360" w:lineRule="auto"/>
        <w:jc w:val="center"/>
        <w:rPr>
          <w:rFonts w:ascii="Times New Roman" w:eastAsia="Times New Roman" w:hAnsi="Times New Roman" w:cs="Times New Roman"/>
          <w:noProof/>
          <w:sz w:val="28"/>
          <w:szCs w:val="28"/>
          <w:lang w:eastAsia="ru-RU"/>
        </w:rPr>
      </w:pPr>
    </w:p>
    <w:p w:rsidR="00402108" w:rsidRPr="00402108" w:rsidRDefault="00FA0057"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 xml:space="preserve">ВЕНДЕ Ф.-Д., </w:t>
      </w:r>
      <w:r w:rsidR="00422619">
        <w:rPr>
          <w:rFonts w:ascii="Times New Roman" w:eastAsia="Times New Roman" w:hAnsi="Times New Roman" w:cs="Times New Roman"/>
          <w:bCs/>
          <w:noProof/>
          <w:sz w:val="28"/>
          <w:szCs w:val="28"/>
          <w:lang w:eastAsia="ru-RU"/>
        </w:rPr>
        <w:t>ТАРАСОВ</w:t>
      </w:r>
      <w:r w:rsidR="008662C8" w:rsidRPr="008662C8">
        <w:rPr>
          <w:rFonts w:ascii="Times New Roman" w:eastAsia="Times New Roman" w:hAnsi="Times New Roman" w:cs="Times New Roman"/>
          <w:bCs/>
          <w:noProof/>
          <w:sz w:val="28"/>
          <w:szCs w:val="28"/>
          <w:lang w:eastAsia="ru-RU"/>
        </w:rPr>
        <w:t xml:space="preserve"> </w:t>
      </w:r>
      <w:r w:rsidR="008662C8">
        <w:rPr>
          <w:rFonts w:ascii="Times New Roman" w:eastAsia="Times New Roman" w:hAnsi="Times New Roman" w:cs="Times New Roman"/>
          <w:bCs/>
          <w:noProof/>
          <w:sz w:val="28"/>
          <w:szCs w:val="28"/>
          <w:lang w:eastAsia="ru-RU"/>
        </w:rPr>
        <w:t>Д.Э.</w:t>
      </w: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rsidR="00402108" w:rsidRPr="00402108" w:rsidRDefault="00264138" w:rsidP="0040210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bCs/>
          <w:noProof/>
          <w:sz w:val="28"/>
          <w:szCs w:val="28"/>
          <w:lang w:eastAsia="ru-RU"/>
        </w:rPr>
        <w:t>РИСКИ</w:t>
      </w:r>
      <w:r w:rsidR="00402108">
        <w:rPr>
          <w:rFonts w:ascii="Times New Roman" w:eastAsia="Times New Roman" w:hAnsi="Times New Roman" w:cs="Times New Roman"/>
          <w:bCs/>
          <w:noProof/>
          <w:sz w:val="28"/>
          <w:szCs w:val="28"/>
          <w:lang w:eastAsia="ru-RU"/>
        </w:rPr>
        <w:t xml:space="preserve"> В ЛОГИСТИКЕ</w:t>
      </w: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402108">
        <w:rPr>
          <w:rFonts w:ascii="Times New Roman" w:eastAsia="Times New Roman" w:hAnsi="Times New Roman" w:cs="Times New Roman"/>
          <w:b/>
          <w:bCs/>
          <w:noProof/>
          <w:sz w:val="28"/>
          <w:szCs w:val="28"/>
          <w:lang w:eastAsia="ru-RU"/>
        </w:rPr>
        <w:t>Рабочая программа дисциплины</w:t>
      </w:r>
    </w:p>
    <w:p w:rsidR="00402108" w:rsidRPr="00402108"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rsidR="00402108" w:rsidRPr="00402108"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38.04.02 «Менеджмент»,</w:t>
      </w:r>
    </w:p>
    <w:p w:rsidR="002E2A2C"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направленность программы ма</w:t>
      </w:r>
      <w:r>
        <w:rPr>
          <w:rFonts w:ascii="Times New Roman" w:eastAsia="Times New Roman" w:hAnsi="Times New Roman" w:cs="Times New Roman"/>
          <w:snapToGrid w:val="0"/>
          <w:sz w:val="28"/>
          <w:szCs w:val="28"/>
          <w:lang w:eastAsia="ru-RU"/>
        </w:rPr>
        <w:t>гистратуры</w:t>
      </w:r>
    </w:p>
    <w:p w:rsidR="00402108" w:rsidRDefault="00FA0057" w:rsidP="00402108">
      <w:pPr>
        <w:spacing w:before="100" w:after="100" w:line="240" w:lineRule="auto"/>
        <w:jc w:val="center"/>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napToGrid w:val="0"/>
          <w:sz w:val="28"/>
          <w:szCs w:val="28"/>
          <w:lang w:eastAsia="ru-RU"/>
        </w:rPr>
        <w:t>«Логистика: финансовые и цифровые технологии</w:t>
      </w:r>
      <w:r w:rsidR="00402108" w:rsidRPr="00402108">
        <w:rPr>
          <w:rFonts w:ascii="Times New Roman" w:eastAsia="Times New Roman" w:hAnsi="Times New Roman" w:cs="Times New Roman"/>
          <w:snapToGrid w:val="0"/>
          <w:sz w:val="28"/>
          <w:szCs w:val="28"/>
          <w:lang w:eastAsia="ru-RU"/>
        </w:rPr>
        <w:t>»</w:t>
      </w: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3726F" w:rsidRDefault="0043726F" w:rsidP="0043726F">
      <w:pPr>
        <w:spacing w:after="0" w:line="240" w:lineRule="auto"/>
        <w:jc w:val="center"/>
        <w:rPr>
          <w:rFonts w:ascii="Times New Roman" w:hAnsi="Times New Roman" w:cs="Times New Roman"/>
          <w:i/>
          <w:iCs/>
          <w:noProof/>
          <w:sz w:val="28"/>
          <w:szCs w:val="28"/>
        </w:rPr>
      </w:pPr>
      <w:r>
        <w:rPr>
          <w:rFonts w:ascii="Times New Roman" w:hAnsi="Times New Roman" w:cs="Times New Roman"/>
          <w:i/>
          <w:iCs/>
          <w:noProof/>
          <w:sz w:val="28"/>
          <w:szCs w:val="28"/>
        </w:rPr>
        <w:t>Рекомендовано Ученым советом Факультета экономики и бизнеса</w:t>
      </w:r>
    </w:p>
    <w:p w:rsidR="0043726F" w:rsidRDefault="0043726F" w:rsidP="0043726F">
      <w:pPr>
        <w:spacing w:after="0" w:line="240" w:lineRule="auto"/>
        <w:jc w:val="center"/>
        <w:rPr>
          <w:rFonts w:ascii="Times New Roman" w:hAnsi="Times New Roman" w:cs="Times New Roman"/>
          <w:i/>
          <w:iCs/>
          <w:noProof/>
          <w:sz w:val="28"/>
          <w:szCs w:val="28"/>
        </w:rPr>
      </w:pPr>
      <w:r w:rsidRPr="001C50AF">
        <w:rPr>
          <w:rFonts w:ascii="Times New Roman" w:hAnsi="Times New Roman" w:cs="Times New Roman"/>
          <w:i/>
          <w:iCs/>
          <w:noProof/>
          <w:sz w:val="28"/>
          <w:szCs w:val="28"/>
        </w:rPr>
        <w:t xml:space="preserve">(протокол № </w:t>
      </w:r>
      <w:r w:rsidR="00F04921" w:rsidRPr="001C50AF">
        <w:rPr>
          <w:rFonts w:ascii="Times New Roman" w:hAnsi="Times New Roman" w:cs="Times New Roman"/>
          <w:i/>
          <w:iCs/>
          <w:noProof/>
          <w:sz w:val="28"/>
          <w:szCs w:val="28"/>
        </w:rPr>
        <w:t>19</w:t>
      </w:r>
      <w:r w:rsidRPr="001C50AF">
        <w:rPr>
          <w:rFonts w:ascii="Times New Roman" w:hAnsi="Times New Roman" w:cs="Times New Roman"/>
          <w:i/>
          <w:iCs/>
          <w:noProof/>
          <w:sz w:val="28"/>
          <w:szCs w:val="28"/>
        </w:rPr>
        <w:t xml:space="preserve"> от 17</w:t>
      </w:r>
      <w:r>
        <w:rPr>
          <w:rFonts w:ascii="Times New Roman" w:hAnsi="Times New Roman" w:cs="Times New Roman"/>
          <w:i/>
          <w:iCs/>
          <w:noProof/>
          <w:sz w:val="28"/>
          <w:szCs w:val="28"/>
        </w:rPr>
        <w:t>.05.2022)</w:t>
      </w:r>
    </w:p>
    <w:p w:rsidR="00C66CC3" w:rsidRDefault="00C66CC3" w:rsidP="0043726F">
      <w:pPr>
        <w:spacing w:after="0" w:line="240" w:lineRule="auto"/>
        <w:jc w:val="center"/>
        <w:rPr>
          <w:rFonts w:ascii="Times New Roman" w:hAnsi="Times New Roman" w:cs="Times New Roman"/>
          <w:i/>
          <w:iCs/>
          <w:noProof/>
          <w:sz w:val="28"/>
          <w:szCs w:val="28"/>
        </w:rPr>
      </w:pPr>
    </w:p>
    <w:p w:rsidR="0043726F" w:rsidRDefault="0043726F" w:rsidP="0043726F">
      <w:pPr>
        <w:spacing w:after="0" w:line="240" w:lineRule="auto"/>
        <w:jc w:val="center"/>
        <w:rPr>
          <w:rFonts w:ascii="Times New Roman" w:hAnsi="Times New Roman" w:cs="Times New Roman"/>
          <w:i/>
          <w:iCs/>
          <w:noProof/>
          <w:sz w:val="28"/>
          <w:szCs w:val="28"/>
        </w:rPr>
      </w:pPr>
      <w:r>
        <w:rPr>
          <w:rFonts w:ascii="Times New Roman" w:hAnsi="Times New Roman" w:cs="Times New Roman"/>
          <w:i/>
          <w:iCs/>
          <w:noProof/>
          <w:sz w:val="28"/>
          <w:szCs w:val="28"/>
        </w:rPr>
        <w:t>Одобрено Советом учебно-научного Департамента логистики и маркетинга</w:t>
      </w:r>
    </w:p>
    <w:p w:rsidR="0043726F" w:rsidRDefault="0043726F" w:rsidP="0043726F">
      <w:pPr>
        <w:spacing w:after="0" w:line="240" w:lineRule="auto"/>
        <w:jc w:val="center"/>
        <w:rPr>
          <w:rFonts w:ascii="Times New Roman" w:hAnsi="Times New Roman" w:cs="Times New Roman"/>
          <w:i/>
          <w:iCs/>
          <w:noProof/>
          <w:sz w:val="28"/>
          <w:szCs w:val="28"/>
        </w:rPr>
      </w:pPr>
      <w:r>
        <w:rPr>
          <w:rFonts w:ascii="Times New Roman" w:hAnsi="Times New Roman" w:cs="Times New Roman"/>
          <w:i/>
          <w:iCs/>
          <w:noProof/>
          <w:sz w:val="28"/>
          <w:szCs w:val="28"/>
        </w:rPr>
        <w:t>(протокол № 6 от 1</w:t>
      </w:r>
      <w:r w:rsidR="00AE3C69">
        <w:rPr>
          <w:rFonts w:ascii="Times New Roman" w:hAnsi="Times New Roman" w:cs="Times New Roman"/>
          <w:i/>
          <w:iCs/>
          <w:noProof/>
          <w:sz w:val="28"/>
          <w:szCs w:val="28"/>
        </w:rPr>
        <w:t>6</w:t>
      </w:r>
      <w:r>
        <w:rPr>
          <w:rFonts w:ascii="Times New Roman" w:hAnsi="Times New Roman" w:cs="Times New Roman"/>
          <w:i/>
          <w:iCs/>
          <w:noProof/>
          <w:sz w:val="28"/>
          <w:szCs w:val="28"/>
        </w:rPr>
        <w:t>.05.2022)</w:t>
      </w:r>
    </w:p>
    <w:p w:rsidR="00F573E1" w:rsidRDefault="00F573E1" w:rsidP="00F573E1">
      <w:pPr>
        <w:rPr>
          <w:sz w:val="28"/>
          <w:szCs w:val="28"/>
        </w:rPr>
      </w:pPr>
    </w:p>
    <w:p w:rsidR="00402108" w:rsidRDefault="00402108" w:rsidP="00402108">
      <w:pPr>
        <w:spacing w:after="0" w:line="240" w:lineRule="auto"/>
        <w:rPr>
          <w:rFonts w:ascii="Times New Roman" w:eastAsia="Times New Roman" w:hAnsi="Times New Roman" w:cs="Times New Roman"/>
          <w:noProof/>
          <w:sz w:val="28"/>
          <w:szCs w:val="28"/>
          <w:lang w:eastAsia="ru-RU"/>
        </w:rPr>
      </w:pPr>
    </w:p>
    <w:p w:rsidR="002E2A2C" w:rsidRDefault="002E2A2C" w:rsidP="00B37B18">
      <w:pPr>
        <w:spacing w:after="0" w:line="240" w:lineRule="auto"/>
        <w:rPr>
          <w:rFonts w:ascii="Times New Roman" w:eastAsia="Times New Roman" w:hAnsi="Times New Roman" w:cs="Times New Roman"/>
          <w:noProof/>
          <w:sz w:val="28"/>
          <w:szCs w:val="28"/>
          <w:lang w:eastAsia="ru-RU"/>
        </w:rPr>
      </w:pPr>
    </w:p>
    <w:p w:rsidR="00321E9F" w:rsidRDefault="00321E9F" w:rsidP="00402108">
      <w:pPr>
        <w:spacing w:after="0" w:line="240" w:lineRule="auto"/>
        <w:jc w:val="center"/>
        <w:rPr>
          <w:rFonts w:ascii="Times New Roman" w:eastAsia="Times New Roman" w:hAnsi="Times New Roman" w:cs="Times New Roman"/>
          <w:noProof/>
          <w:sz w:val="28"/>
          <w:szCs w:val="28"/>
          <w:lang w:eastAsia="ru-RU"/>
        </w:rPr>
      </w:pPr>
    </w:p>
    <w:p w:rsidR="00DB0BBE" w:rsidRPr="00402108" w:rsidRDefault="00DB0BBE" w:rsidP="00402108">
      <w:pPr>
        <w:spacing w:after="0" w:line="240" w:lineRule="auto"/>
        <w:jc w:val="center"/>
        <w:rPr>
          <w:rFonts w:ascii="Times New Roman" w:eastAsia="Times New Roman" w:hAnsi="Times New Roman" w:cs="Times New Roman"/>
          <w:noProof/>
          <w:sz w:val="28"/>
          <w:szCs w:val="28"/>
          <w:lang w:eastAsia="ru-RU"/>
        </w:rPr>
      </w:pPr>
    </w:p>
    <w:p w:rsidR="00402108" w:rsidRPr="00402108" w:rsidRDefault="00980FCC" w:rsidP="00980FCC">
      <w:pPr>
        <w:tabs>
          <w:tab w:val="center" w:pos="4677"/>
          <w:tab w:val="right" w:pos="9355"/>
        </w:tabs>
        <w:spacing w:after="0" w:line="240" w:lineRule="auto"/>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tab/>
      </w:r>
      <w:r w:rsidR="00FA0057">
        <w:rPr>
          <w:rFonts w:ascii="Times New Roman" w:eastAsia="Times New Roman" w:hAnsi="Times New Roman" w:cs="Times New Roman"/>
          <w:noProof/>
          <w:sz w:val="28"/>
          <w:szCs w:val="28"/>
          <w:lang w:eastAsia="ru-RU"/>
        </w:rPr>
        <w:t>Москва 2022</w:t>
      </w:r>
      <w:r>
        <w:rPr>
          <w:rFonts w:ascii="Times New Roman" w:eastAsia="Times New Roman" w:hAnsi="Times New Roman" w:cs="Times New Roman"/>
          <w:noProof/>
          <w:sz w:val="28"/>
          <w:szCs w:val="28"/>
          <w:lang w:eastAsia="ru-RU"/>
        </w:rPr>
        <w:tab/>
      </w:r>
    </w:p>
    <w:p w:rsidR="00E32331" w:rsidRPr="00E32331" w:rsidRDefault="00402108" w:rsidP="00086350">
      <w:pPr>
        <w:spacing w:after="0" w:line="360" w:lineRule="auto"/>
        <w:jc w:val="center"/>
        <w:rPr>
          <w:rFonts w:ascii="Times New Roman" w:eastAsia="Times New Roman" w:hAnsi="Times New Roman" w:cs="Times New Roman"/>
          <w:b/>
          <w:sz w:val="28"/>
          <w:szCs w:val="28"/>
          <w:lang w:eastAsia="ru-RU"/>
        </w:rPr>
      </w:pPr>
      <w:r w:rsidRPr="00980FCC">
        <w:rPr>
          <w:rFonts w:ascii="Times New Roman" w:eastAsia="Times New Roman" w:hAnsi="Times New Roman" w:cs="Times New Roman"/>
          <w:sz w:val="28"/>
          <w:szCs w:val="28"/>
          <w:lang w:eastAsia="ru-RU"/>
        </w:rPr>
        <w:br w:type="page"/>
      </w:r>
      <w:r w:rsidR="00A31E2D" w:rsidRPr="00E32331">
        <w:rPr>
          <w:rFonts w:ascii="Times New Roman" w:eastAsia="Times New Roman" w:hAnsi="Times New Roman" w:cs="Times New Roman"/>
          <w:b/>
          <w:bCs/>
          <w:sz w:val="28"/>
          <w:szCs w:val="28"/>
        </w:rPr>
        <w:lastRenderedPageBreak/>
        <w:t xml:space="preserve"> </w:t>
      </w:r>
      <w:r w:rsidR="00864DD9">
        <w:rPr>
          <w:rFonts w:ascii="Times New Roman" w:eastAsia="Times New Roman" w:hAnsi="Times New Roman" w:cs="Times New Roman"/>
          <w:b/>
          <w:bCs/>
          <w:sz w:val="28"/>
          <w:szCs w:val="28"/>
        </w:rPr>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E32331" w:rsidRPr="00331661" w:rsidTr="00E32331">
        <w:tc>
          <w:tcPr>
            <w:tcW w:w="8395" w:type="dxa"/>
            <w:shd w:val="clear" w:color="auto" w:fill="auto"/>
          </w:tcPr>
          <w:p w:rsidR="00E32331" w:rsidRPr="00331661" w:rsidRDefault="00E32331" w:rsidP="00E32331">
            <w:pPr>
              <w:spacing w:after="0" w:line="240" w:lineRule="auto"/>
              <w:rPr>
                <w:rFonts w:ascii="Times New Roman" w:eastAsia="Calibri" w:hAnsi="Times New Roman" w:cs="Times New Roman"/>
                <w:sz w:val="24"/>
                <w:szCs w:val="24"/>
                <w:lang w:eastAsia="ru-RU"/>
              </w:rPr>
            </w:pPr>
            <w:r w:rsidRPr="00331661">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rsidR="00E32331" w:rsidRPr="0002331E" w:rsidRDefault="009847BC" w:rsidP="00E32331">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E32331" w:rsidRPr="00331661" w:rsidTr="00E32331">
        <w:tc>
          <w:tcPr>
            <w:tcW w:w="8395" w:type="dxa"/>
            <w:shd w:val="clear" w:color="auto" w:fill="auto"/>
          </w:tcPr>
          <w:p w:rsidR="00E32331" w:rsidRPr="00331661" w:rsidRDefault="00E32331" w:rsidP="00E32331">
            <w:pPr>
              <w:spacing w:after="0" w:line="240" w:lineRule="auto"/>
              <w:rPr>
                <w:rFonts w:ascii="Times New Roman" w:eastAsia="Calibri" w:hAnsi="Times New Roman" w:cs="Times New Roman"/>
                <w:sz w:val="24"/>
                <w:szCs w:val="24"/>
                <w:lang w:eastAsia="ru-RU"/>
              </w:rPr>
            </w:pPr>
            <w:r w:rsidRPr="00331661">
              <w:rPr>
                <w:rFonts w:ascii="Times New Roman" w:eastAsia="Calibri" w:hAnsi="Times New Roman" w:cs="Times New Roman"/>
                <w:sz w:val="24"/>
                <w:szCs w:val="24"/>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rsidR="00E32331" w:rsidRPr="0002331E" w:rsidRDefault="009847BC" w:rsidP="00E32331">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E32331" w:rsidRPr="00331661" w:rsidTr="00E32331">
        <w:tc>
          <w:tcPr>
            <w:tcW w:w="8395" w:type="dxa"/>
            <w:shd w:val="clear" w:color="auto" w:fill="auto"/>
          </w:tcPr>
          <w:p w:rsidR="00E32331" w:rsidRPr="00331661" w:rsidRDefault="00E32331" w:rsidP="00E32331">
            <w:pPr>
              <w:keepNext/>
              <w:spacing w:after="0" w:line="240" w:lineRule="auto"/>
              <w:rPr>
                <w:rFonts w:ascii="Times New Roman" w:eastAsia="Calibri" w:hAnsi="Times New Roman" w:cs="Times New Roman"/>
                <w:sz w:val="24"/>
                <w:szCs w:val="24"/>
                <w:lang w:eastAsia="ru-RU"/>
              </w:rPr>
            </w:pPr>
            <w:r w:rsidRPr="00331661">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rsidR="00E32331" w:rsidRPr="0002331E" w:rsidRDefault="009847BC"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E32331" w:rsidRPr="00331661" w:rsidTr="00E32331">
        <w:tc>
          <w:tcPr>
            <w:tcW w:w="8395" w:type="dxa"/>
            <w:shd w:val="clear" w:color="auto" w:fill="auto"/>
          </w:tcPr>
          <w:p w:rsidR="00E32331" w:rsidRPr="00331661" w:rsidRDefault="00E32331" w:rsidP="00E32331">
            <w:pPr>
              <w:keepNext/>
              <w:spacing w:after="0" w:line="240" w:lineRule="auto"/>
              <w:rPr>
                <w:rFonts w:ascii="Times New Roman" w:eastAsia="Calibri" w:hAnsi="Times New Roman" w:cs="Times New Roman"/>
                <w:sz w:val="24"/>
                <w:szCs w:val="24"/>
                <w:lang w:eastAsia="ru-RU"/>
              </w:rPr>
            </w:pPr>
            <w:r w:rsidRPr="00331661">
              <w:rPr>
                <w:rFonts w:ascii="Times New Roman" w:eastAsia="Calibri" w:hAnsi="Times New Roman" w:cs="Times New Roman"/>
                <w:bCs/>
                <w:sz w:val="24"/>
                <w:szCs w:val="24"/>
                <w:lang w:eastAsia="ru-RU"/>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rsidR="00E32331" w:rsidRPr="0002331E" w:rsidRDefault="009847BC"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E32331" w:rsidRPr="00331661" w:rsidTr="00E32331">
        <w:tc>
          <w:tcPr>
            <w:tcW w:w="8395" w:type="dxa"/>
            <w:shd w:val="clear" w:color="auto" w:fill="auto"/>
          </w:tcPr>
          <w:p w:rsidR="00E32331" w:rsidRPr="00FF7EEF" w:rsidRDefault="00E32331" w:rsidP="00E32331">
            <w:pPr>
              <w:keepNext/>
              <w:spacing w:after="0" w:line="240" w:lineRule="auto"/>
              <w:rPr>
                <w:rFonts w:ascii="Times New Roman" w:eastAsia="Calibri" w:hAnsi="Times New Roman" w:cs="Times New Roman"/>
                <w:sz w:val="24"/>
                <w:szCs w:val="24"/>
                <w:lang w:eastAsia="ru-RU"/>
              </w:rPr>
            </w:pPr>
            <w:r w:rsidRPr="00FF7EEF">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rsidR="00E32331" w:rsidRPr="0002331E" w:rsidRDefault="009847BC"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r>
      <w:tr w:rsidR="00E32331" w:rsidRPr="00331661" w:rsidTr="00E32331">
        <w:tc>
          <w:tcPr>
            <w:tcW w:w="8395" w:type="dxa"/>
            <w:shd w:val="clear" w:color="auto" w:fill="auto"/>
          </w:tcPr>
          <w:p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rsidR="00E32331" w:rsidRPr="0002331E" w:rsidRDefault="009847BC"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r>
      <w:tr w:rsidR="00E32331" w:rsidRPr="00331661" w:rsidTr="00E32331">
        <w:tc>
          <w:tcPr>
            <w:tcW w:w="8395" w:type="dxa"/>
            <w:shd w:val="clear" w:color="auto" w:fill="auto"/>
          </w:tcPr>
          <w:p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rsidR="00E32331" w:rsidRPr="0002331E" w:rsidRDefault="009847BC"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r>
      <w:tr w:rsidR="00E32331" w:rsidRPr="00331661" w:rsidTr="00E32331">
        <w:tc>
          <w:tcPr>
            <w:tcW w:w="8395" w:type="dxa"/>
            <w:shd w:val="clear" w:color="auto" w:fill="auto"/>
          </w:tcPr>
          <w:p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rsidR="00E32331" w:rsidRPr="0002331E" w:rsidRDefault="009847BC"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p>
        </w:tc>
      </w:tr>
      <w:tr w:rsidR="00E32331" w:rsidRPr="00331661" w:rsidTr="00E32331">
        <w:tc>
          <w:tcPr>
            <w:tcW w:w="8395" w:type="dxa"/>
            <w:shd w:val="clear" w:color="auto" w:fill="auto"/>
          </w:tcPr>
          <w:p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rsidR="00E32331" w:rsidRPr="0002331E" w:rsidRDefault="009847BC"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w:t>
            </w:r>
          </w:p>
        </w:tc>
      </w:tr>
      <w:tr w:rsidR="00E32331" w:rsidRPr="00331661" w:rsidTr="00E32331">
        <w:tc>
          <w:tcPr>
            <w:tcW w:w="8395" w:type="dxa"/>
            <w:shd w:val="clear" w:color="auto" w:fill="auto"/>
          </w:tcPr>
          <w:p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rsidR="00E32331" w:rsidRPr="0002331E" w:rsidRDefault="009847BC"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w:t>
            </w:r>
          </w:p>
        </w:tc>
      </w:tr>
      <w:tr w:rsidR="00E32331" w:rsidRPr="00331661" w:rsidTr="00E32331">
        <w:tc>
          <w:tcPr>
            <w:tcW w:w="8395" w:type="dxa"/>
            <w:shd w:val="clear" w:color="auto" w:fill="auto"/>
          </w:tcPr>
          <w:p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rsidR="00E32331" w:rsidRPr="0002331E" w:rsidRDefault="009847BC"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r>
      <w:tr w:rsidR="00E32331" w:rsidRPr="00331661" w:rsidTr="00E32331">
        <w:tc>
          <w:tcPr>
            <w:tcW w:w="8395" w:type="dxa"/>
            <w:shd w:val="clear" w:color="auto" w:fill="auto"/>
          </w:tcPr>
          <w:p w:rsidR="00E32331" w:rsidRPr="00FF7EEF" w:rsidRDefault="00E32331" w:rsidP="00E32331">
            <w:pPr>
              <w:spacing w:after="0" w:line="240" w:lineRule="auto"/>
              <w:jc w:val="both"/>
              <w:rPr>
                <w:rFonts w:ascii="Times New Roman" w:eastAsia="Calibri" w:hAnsi="Times New Roman" w:cs="Times New Roman"/>
                <w:sz w:val="24"/>
                <w:szCs w:val="24"/>
                <w:lang w:eastAsia="ru-RU"/>
              </w:rPr>
            </w:pPr>
            <w:r w:rsidRPr="00FF7EEF">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rsidR="00E32331" w:rsidRPr="0002331E" w:rsidRDefault="009847BC"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w:t>
            </w:r>
          </w:p>
        </w:tc>
      </w:tr>
      <w:tr w:rsidR="00E32331" w:rsidRPr="00331661" w:rsidTr="00E32331">
        <w:tc>
          <w:tcPr>
            <w:tcW w:w="8395" w:type="dxa"/>
            <w:shd w:val="clear" w:color="auto" w:fill="auto"/>
          </w:tcPr>
          <w:p w:rsidR="00E32331" w:rsidRPr="00FF7EEF" w:rsidRDefault="00E32331" w:rsidP="00E32331">
            <w:pPr>
              <w:spacing w:after="0" w:line="240" w:lineRule="auto"/>
              <w:jc w:val="both"/>
              <w:rPr>
                <w:rFonts w:ascii="Times New Roman" w:eastAsia="Calibri" w:hAnsi="Times New Roman" w:cs="Times New Roman"/>
                <w:sz w:val="24"/>
                <w:szCs w:val="24"/>
                <w:lang w:eastAsia="ru-RU"/>
              </w:rPr>
            </w:pPr>
            <w:r w:rsidRPr="00FF7EEF">
              <w:rPr>
                <w:rFonts w:ascii="Times New Roman" w:eastAsia="Calibri" w:hAnsi="Times New Roman" w:cs="Times New Roman"/>
                <w:sz w:val="24"/>
                <w:szCs w:val="24"/>
                <w:lang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rsidR="00E32331" w:rsidRPr="0002331E" w:rsidRDefault="00C57E69"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25</w:t>
            </w:r>
          </w:p>
        </w:tc>
      </w:tr>
      <w:tr w:rsidR="00E32331" w:rsidRPr="00331661" w:rsidTr="00E32331">
        <w:tc>
          <w:tcPr>
            <w:tcW w:w="8395" w:type="dxa"/>
            <w:shd w:val="clear" w:color="auto" w:fill="auto"/>
          </w:tcPr>
          <w:p w:rsidR="00E32331" w:rsidRPr="00FF7EEF" w:rsidRDefault="00E32331" w:rsidP="00E32331">
            <w:pPr>
              <w:spacing w:after="0" w:line="240" w:lineRule="auto"/>
              <w:jc w:val="both"/>
              <w:rPr>
                <w:rFonts w:ascii="Times New Roman" w:eastAsia="Calibri" w:hAnsi="Times New Roman" w:cs="Times New Roman"/>
                <w:sz w:val="24"/>
                <w:szCs w:val="24"/>
                <w:lang w:eastAsia="ru-RU"/>
              </w:rPr>
            </w:pPr>
            <w:r w:rsidRPr="00FF7EEF">
              <w:rPr>
                <w:rFonts w:ascii="Times New Roman" w:eastAsia="Times New Roman" w:hAnsi="Times New Roman" w:cs="Times New Roman"/>
                <w:sz w:val="24"/>
                <w:szCs w:val="24"/>
                <w:lang w:eastAsia="ru-RU"/>
              </w:rPr>
              <w:t>9. П</w:t>
            </w:r>
            <w:r w:rsidRPr="00FF7EEF">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rsidR="00E32331" w:rsidRPr="0002331E" w:rsidRDefault="00C57E69"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26</w:t>
            </w:r>
          </w:p>
        </w:tc>
      </w:tr>
      <w:tr w:rsidR="00E32331" w:rsidRPr="00331661" w:rsidTr="00E32331">
        <w:tc>
          <w:tcPr>
            <w:tcW w:w="8395" w:type="dxa"/>
            <w:shd w:val="clear" w:color="auto" w:fill="auto"/>
          </w:tcPr>
          <w:p w:rsidR="00E32331" w:rsidRPr="00FF7EEF" w:rsidRDefault="00E32331" w:rsidP="00E32331">
            <w:pPr>
              <w:spacing w:after="0" w:line="240" w:lineRule="auto"/>
              <w:jc w:val="both"/>
              <w:rPr>
                <w:rFonts w:ascii="Times New Roman" w:eastAsia="Calibri" w:hAnsi="Times New Roman" w:cs="Times New Roman"/>
                <w:sz w:val="24"/>
                <w:szCs w:val="24"/>
                <w:lang w:eastAsia="ru-RU"/>
              </w:rPr>
            </w:pPr>
            <w:r w:rsidRPr="00FF7EEF">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rsidR="00E32331" w:rsidRPr="0002331E" w:rsidRDefault="00C57E69"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28</w:t>
            </w:r>
            <w:bookmarkStart w:id="0" w:name="_GoBack"/>
            <w:bookmarkEnd w:id="0"/>
          </w:p>
        </w:tc>
      </w:tr>
      <w:tr w:rsidR="00E32331" w:rsidRPr="00331661" w:rsidTr="00E32331">
        <w:tc>
          <w:tcPr>
            <w:tcW w:w="8395" w:type="dxa"/>
            <w:shd w:val="clear" w:color="auto" w:fill="auto"/>
          </w:tcPr>
          <w:p w:rsidR="00E32331" w:rsidRPr="00FF7EEF" w:rsidRDefault="00E32331" w:rsidP="00B37B18">
            <w:pPr>
              <w:spacing w:after="0" w:line="240" w:lineRule="auto"/>
              <w:jc w:val="both"/>
              <w:rPr>
                <w:rFonts w:ascii="Times New Roman" w:eastAsia="Calibri" w:hAnsi="Times New Roman" w:cs="Times New Roman"/>
                <w:sz w:val="24"/>
                <w:szCs w:val="24"/>
                <w:lang w:eastAsia="ru-RU"/>
              </w:rPr>
            </w:pPr>
            <w:r w:rsidRPr="00FF7EEF">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rsidR="00E32331" w:rsidRPr="0002331E" w:rsidRDefault="009847BC"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29</w:t>
            </w:r>
          </w:p>
        </w:tc>
      </w:tr>
      <w:tr w:rsidR="00E32331" w:rsidRPr="00E32331" w:rsidTr="00E32331">
        <w:tc>
          <w:tcPr>
            <w:tcW w:w="8395" w:type="dxa"/>
            <w:shd w:val="clear" w:color="auto" w:fill="auto"/>
          </w:tcPr>
          <w:p w:rsidR="00E32331" w:rsidRPr="00FF7EEF" w:rsidRDefault="00E32331" w:rsidP="00E32331">
            <w:pPr>
              <w:spacing w:after="0" w:line="240" w:lineRule="auto"/>
              <w:jc w:val="both"/>
              <w:rPr>
                <w:rFonts w:ascii="Times New Roman" w:eastAsia="Calibri" w:hAnsi="Times New Roman" w:cs="Times New Roman"/>
                <w:bCs/>
                <w:sz w:val="24"/>
                <w:szCs w:val="24"/>
                <w:lang w:eastAsia="ru-RU"/>
              </w:rPr>
            </w:pPr>
            <w:r w:rsidRPr="00FF7EEF">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rsidR="00E32331" w:rsidRPr="0002331E" w:rsidRDefault="009847BC"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29</w:t>
            </w:r>
          </w:p>
        </w:tc>
      </w:tr>
    </w:tbl>
    <w:p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rsidR="00E32331" w:rsidRPr="00A116D2" w:rsidRDefault="00E32331" w:rsidP="00E32331">
      <w:pPr>
        <w:spacing w:after="0" w:line="360" w:lineRule="auto"/>
        <w:jc w:val="center"/>
        <w:rPr>
          <w:rFonts w:ascii="Times New Roman" w:eastAsia="Times New Roman" w:hAnsi="Times New Roman" w:cs="Times New Roman"/>
          <w:b/>
          <w:sz w:val="28"/>
          <w:szCs w:val="28"/>
          <w:lang w:eastAsia="ru-RU"/>
        </w:rPr>
      </w:pPr>
      <w:r w:rsidRPr="00A116D2">
        <w:rPr>
          <w:rFonts w:ascii="Times New Roman" w:eastAsia="Times New Roman" w:hAnsi="Times New Roman" w:cs="Times New Roman"/>
          <w:b/>
          <w:bCs/>
          <w:caps/>
          <w:sz w:val="28"/>
          <w:szCs w:val="28"/>
          <w:lang w:eastAsia="ru-RU"/>
        </w:rPr>
        <w:lastRenderedPageBreak/>
        <w:t xml:space="preserve">1. </w:t>
      </w:r>
      <w:r w:rsidRPr="00A116D2">
        <w:rPr>
          <w:rFonts w:ascii="Times New Roman" w:eastAsia="Times New Roman" w:hAnsi="Times New Roman" w:cs="Times New Roman"/>
          <w:b/>
          <w:sz w:val="28"/>
          <w:szCs w:val="28"/>
          <w:lang w:eastAsia="ru-RU"/>
        </w:rPr>
        <w:t>Наименование дисциплины</w:t>
      </w:r>
    </w:p>
    <w:p w:rsidR="00E32331" w:rsidRPr="00A116D2" w:rsidRDefault="00E32331" w:rsidP="00E32331">
      <w:pPr>
        <w:keepNext/>
        <w:spacing w:after="0" w:line="240" w:lineRule="auto"/>
        <w:ind w:left="720"/>
        <w:rPr>
          <w:rFonts w:ascii="Times New Roman" w:eastAsia="Times New Roman" w:hAnsi="Times New Roman" w:cs="Times New Roman"/>
          <w:b/>
          <w:sz w:val="28"/>
          <w:szCs w:val="28"/>
          <w:lang w:eastAsia="ru-RU"/>
        </w:rPr>
      </w:pPr>
    </w:p>
    <w:p w:rsidR="00E32331" w:rsidRPr="00C57E69" w:rsidRDefault="00A116D2" w:rsidP="00C57E69">
      <w:pPr>
        <w:keepNext/>
        <w:spacing w:after="0" w:line="240" w:lineRule="auto"/>
        <w:jc w:val="both"/>
        <w:rPr>
          <w:rFonts w:ascii="Times New Roman" w:eastAsia="Times New Roman" w:hAnsi="Times New Roman" w:cs="Times New Roman"/>
          <w:sz w:val="28"/>
          <w:szCs w:val="28"/>
          <w:lang w:eastAsia="ru-RU"/>
        </w:rPr>
      </w:pPr>
      <w:r w:rsidRPr="00A116D2">
        <w:rPr>
          <w:rFonts w:ascii="Times New Roman" w:eastAsia="Times New Roman" w:hAnsi="Times New Roman" w:cs="Times New Roman"/>
          <w:sz w:val="28"/>
          <w:szCs w:val="28"/>
          <w:lang w:eastAsia="ru-RU"/>
        </w:rPr>
        <w:t xml:space="preserve"> «</w:t>
      </w:r>
      <w:r w:rsidR="00A621C6">
        <w:rPr>
          <w:rFonts w:ascii="Times New Roman" w:eastAsia="Times New Roman" w:hAnsi="Times New Roman" w:cs="Times New Roman"/>
          <w:sz w:val="28"/>
          <w:szCs w:val="28"/>
          <w:lang w:eastAsia="ru-RU"/>
        </w:rPr>
        <w:t>Риски</w:t>
      </w:r>
      <w:r>
        <w:rPr>
          <w:rFonts w:ascii="Times New Roman" w:eastAsia="Times New Roman" w:hAnsi="Times New Roman" w:cs="Times New Roman"/>
          <w:sz w:val="28"/>
          <w:szCs w:val="28"/>
          <w:lang w:eastAsia="ru-RU"/>
        </w:rPr>
        <w:t xml:space="preserve"> в логистике</w:t>
      </w:r>
      <w:r w:rsidR="00C66CC3">
        <w:rPr>
          <w:rFonts w:ascii="Times New Roman" w:eastAsia="Times New Roman" w:hAnsi="Times New Roman" w:cs="Times New Roman"/>
          <w:sz w:val="28"/>
          <w:szCs w:val="28"/>
          <w:lang w:eastAsia="ru-RU"/>
        </w:rPr>
        <w:t>»</w:t>
      </w:r>
      <w:r w:rsidR="00E32331" w:rsidRPr="00A116D2">
        <w:rPr>
          <w:rFonts w:ascii="Times New Roman" w:eastAsia="Times New Roman" w:hAnsi="Times New Roman" w:cs="Times New Roman"/>
          <w:sz w:val="28"/>
          <w:szCs w:val="28"/>
          <w:lang w:eastAsia="ru-RU"/>
        </w:rPr>
        <w:t xml:space="preserve"> </w:t>
      </w:r>
    </w:p>
    <w:p w:rsidR="00E32331" w:rsidRPr="00A116D2" w:rsidRDefault="00E32331" w:rsidP="00E32331">
      <w:pPr>
        <w:tabs>
          <w:tab w:val="left" w:pos="540"/>
        </w:tabs>
        <w:spacing w:after="0" w:line="240" w:lineRule="auto"/>
        <w:contextualSpacing/>
        <w:jc w:val="both"/>
        <w:rPr>
          <w:rFonts w:ascii="Times New Roman" w:eastAsia="Times New Roman" w:hAnsi="Times New Roman" w:cs="Times New Roman"/>
          <w:b/>
          <w:sz w:val="28"/>
          <w:szCs w:val="28"/>
          <w:highlight w:val="yellow"/>
          <w:lang w:eastAsia="ru-RU"/>
        </w:rPr>
      </w:pPr>
    </w:p>
    <w:p w:rsidR="00E32331" w:rsidRPr="00A116D2" w:rsidRDefault="00E32331" w:rsidP="00E32331">
      <w:pPr>
        <w:tabs>
          <w:tab w:val="left" w:pos="540"/>
        </w:tabs>
        <w:spacing w:after="0" w:line="240" w:lineRule="auto"/>
        <w:contextualSpacing/>
        <w:jc w:val="center"/>
        <w:rPr>
          <w:rFonts w:ascii="Times New Roman" w:eastAsia="Times New Roman" w:hAnsi="Times New Roman" w:cs="Times New Roman"/>
          <w:b/>
          <w:sz w:val="28"/>
          <w:szCs w:val="28"/>
          <w:lang w:eastAsia="ru-RU"/>
        </w:rPr>
      </w:pPr>
      <w:r w:rsidRPr="00A116D2">
        <w:rPr>
          <w:rFonts w:ascii="Times New Roman" w:eastAsia="Times New Roman" w:hAnsi="Times New Roman" w:cs="Times New Roman"/>
          <w:b/>
          <w:sz w:val="28"/>
          <w:szCs w:val="28"/>
          <w:lang w:eastAsia="ru-RU"/>
        </w:rPr>
        <w:t xml:space="preserve">2. </w:t>
      </w:r>
      <w:r w:rsidRPr="00A116D2">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E32331" w:rsidRPr="00B22B97" w:rsidRDefault="00E32331" w:rsidP="00E32331">
      <w:pPr>
        <w:tabs>
          <w:tab w:val="left" w:pos="540"/>
        </w:tabs>
        <w:spacing w:after="0" w:line="240" w:lineRule="auto"/>
        <w:contextualSpacing/>
        <w:jc w:val="both"/>
        <w:rPr>
          <w:rFonts w:ascii="Times New Roman" w:eastAsia="Times New Roman" w:hAnsi="Times New Roman" w:cs="Times New Roman"/>
          <w:b/>
          <w:sz w:val="28"/>
          <w:szCs w:val="28"/>
          <w:highlight w:val="yellow"/>
          <w:lang w:eastAsia="ru-RU"/>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A621C6" w:rsidRPr="009507C6" w:rsidTr="009F6F2D">
        <w:tc>
          <w:tcPr>
            <w:tcW w:w="993" w:type="dxa"/>
            <w:shd w:val="clear" w:color="auto" w:fill="auto"/>
          </w:tcPr>
          <w:p w:rsidR="00A621C6" w:rsidRPr="009507C6" w:rsidRDefault="00A621C6" w:rsidP="009F6F2D">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507C6">
              <w:rPr>
                <w:rFonts w:ascii="Times New Roman" w:eastAsia="Times New Roman" w:hAnsi="Times New Roman" w:cs="Times New Roman"/>
                <w:sz w:val="24"/>
                <w:szCs w:val="24"/>
                <w:lang w:eastAsia="ru-RU"/>
              </w:rPr>
              <w:t>Код компе-тенции</w:t>
            </w:r>
          </w:p>
        </w:tc>
        <w:tc>
          <w:tcPr>
            <w:tcW w:w="2410" w:type="dxa"/>
            <w:shd w:val="clear" w:color="auto" w:fill="auto"/>
          </w:tcPr>
          <w:p w:rsidR="00A621C6" w:rsidRPr="009507C6" w:rsidRDefault="00A621C6" w:rsidP="009F6F2D">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507C6">
              <w:rPr>
                <w:rFonts w:ascii="Times New Roman" w:eastAsia="Times New Roman" w:hAnsi="Times New Roman" w:cs="Times New Roman"/>
                <w:sz w:val="24"/>
                <w:szCs w:val="24"/>
                <w:lang w:eastAsia="ru-RU"/>
              </w:rPr>
              <w:t>Наименование компетенции</w:t>
            </w:r>
          </w:p>
        </w:tc>
        <w:tc>
          <w:tcPr>
            <w:tcW w:w="3119" w:type="dxa"/>
            <w:shd w:val="clear" w:color="auto" w:fill="auto"/>
          </w:tcPr>
          <w:p w:rsidR="00A621C6" w:rsidRPr="009507C6" w:rsidRDefault="00A621C6" w:rsidP="009F6F2D">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507C6">
              <w:rPr>
                <w:rFonts w:ascii="Times New Roman" w:eastAsia="Times New Roman" w:hAnsi="Times New Roman" w:cs="Times New Roman"/>
                <w:sz w:val="24"/>
                <w:szCs w:val="24"/>
                <w:lang w:eastAsia="ru-RU"/>
              </w:rPr>
              <w:t>Индикаторы достижения компетенции</w:t>
            </w:r>
            <w:r w:rsidRPr="009507C6">
              <w:rPr>
                <w:rFonts w:ascii="Times New Roman" w:eastAsia="Times New Roman" w:hAnsi="Times New Roman" w:cs="Times New Roman"/>
                <w:sz w:val="24"/>
                <w:szCs w:val="24"/>
                <w:vertAlign w:val="superscript"/>
                <w:lang w:eastAsia="ru-RU"/>
              </w:rPr>
              <w:footnoteReference w:id="1"/>
            </w:r>
          </w:p>
        </w:tc>
        <w:tc>
          <w:tcPr>
            <w:tcW w:w="3656" w:type="dxa"/>
            <w:shd w:val="clear" w:color="auto" w:fill="auto"/>
          </w:tcPr>
          <w:p w:rsidR="00A621C6" w:rsidRPr="009507C6" w:rsidRDefault="00A621C6" w:rsidP="009F6F2D">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307EE4">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A621C6" w:rsidRPr="009507C6" w:rsidTr="009F6F2D">
        <w:tc>
          <w:tcPr>
            <w:tcW w:w="993" w:type="dxa"/>
            <w:shd w:val="clear" w:color="auto" w:fill="auto"/>
          </w:tcPr>
          <w:p w:rsidR="00A621C6" w:rsidRPr="00A621C6" w:rsidRDefault="00A621C6" w:rsidP="009F6F2D">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ПКН-5</w:t>
            </w:r>
          </w:p>
        </w:tc>
        <w:tc>
          <w:tcPr>
            <w:tcW w:w="2410" w:type="dxa"/>
            <w:shd w:val="clear" w:color="auto" w:fill="auto"/>
          </w:tcPr>
          <w:p w:rsidR="00A621C6" w:rsidRPr="00A621C6" w:rsidRDefault="00F038F4" w:rsidP="009F6F2D">
            <w:pPr>
              <w:spacing w:after="0" w:line="240" w:lineRule="auto"/>
              <w:jc w:val="both"/>
              <w:rPr>
                <w:rFonts w:ascii="Times New Roman" w:eastAsia="Times New Roman" w:hAnsi="Times New Roman" w:cs="Times New Roman"/>
                <w:sz w:val="24"/>
                <w:szCs w:val="24"/>
                <w:highlight w:val="yellow"/>
                <w:lang w:eastAsia="ru-RU"/>
              </w:rPr>
            </w:pPr>
            <w:r w:rsidRPr="00F038F4">
              <w:rPr>
                <w:rFonts w:ascii="Times New Roman" w:eastAsia="Times New Roman" w:hAnsi="Times New Roman" w:cs="Times New Roman"/>
                <w:sz w:val="24"/>
                <w:szCs w:val="24"/>
                <w:lang w:eastAsia="ru-RU"/>
              </w:rPr>
              <w:t>Способность обобщать и критически оценивать научные исследования в менеджменте и смежных областях, выполнять научно-исследовательские проекты и участвовать в распространении экономических и управленческих знаний</w:t>
            </w:r>
            <w:r w:rsidR="00A621C6" w:rsidRPr="00F038F4">
              <w:rPr>
                <w:rFonts w:ascii="Times New Roman" w:eastAsia="Times New Roman" w:hAnsi="Times New Roman" w:cs="Times New Roman"/>
                <w:sz w:val="24"/>
                <w:szCs w:val="24"/>
                <w:lang w:eastAsia="ru-RU"/>
              </w:rPr>
              <w:t>.</w:t>
            </w:r>
          </w:p>
        </w:tc>
        <w:tc>
          <w:tcPr>
            <w:tcW w:w="3119" w:type="dxa"/>
            <w:shd w:val="clear" w:color="auto" w:fill="auto"/>
          </w:tcPr>
          <w:p w:rsidR="00A621C6" w:rsidRPr="009D077F" w:rsidRDefault="00F038F4" w:rsidP="009F6F2D">
            <w:pPr>
              <w:tabs>
                <w:tab w:val="left" w:pos="993"/>
              </w:tabs>
              <w:spacing w:after="0" w:line="240" w:lineRule="auto"/>
              <w:jc w:val="both"/>
              <w:rPr>
                <w:rFonts w:ascii="Times New Roman" w:eastAsia="Times New Roman" w:hAnsi="Times New Roman" w:cs="Times New Roman"/>
                <w:sz w:val="24"/>
                <w:szCs w:val="24"/>
                <w:lang w:eastAsia="ru-RU"/>
              </w:rPr>
            </w:pPr>
            <w:r w:rsidRPr="009D077F">
              <w:rPr>
                <w:rFonts w:ascii="Times New Roman" w:eastAsia="Times New Roman" w:hAnsi="Times New Roman" w:cs="Times New Roman"/>
                <w:sz w:val="24"/>
                <w:szCs w:val="24"/>
                <w:lang w:eastAsia="ru-RU"/>
              </w:rPr>
              <w:t>1. Реализует способность организовывать проведение современных научных исследований в таких научных областях как экономика и управление</w:t>
            </w:r>
            <w:r w:rsidR="00A621C6" w:rsidRPr="009D077F">
              <w:rPr>
                <w:rFonts w:ascii="Times New Roman" w:eastAsia="Times New Roman" w:hAnsi="Times New Roman" w:cs="Times New Roman"/>
                <w:sz w:val="24"/>
                <w:szCs w:val="24"/>
                <w:lang w:eastAsia="ru-RU"/>
              </w:rPr>
              <w:t>.</w:t>
            </w:r>
          </w:p>
          <w:p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rsidR="00A621C6" w:rsidRPr="009D077F" w:rsidRDefault="00F038F4" w:rsidP="009F6F2D">
            <w:pPr>
              <w:tabs>
                <w:tab w:val="left" w:pos="993"/>
              </w:tabs>
              <w:spacing w:after="0" w:line="240" w:lineRule="auto"/>
              <w:jc w:val="both"/>
              <w:rPr>
                <w:rFonts w:ascii="Times New Roman" w:eastAsia="Times New Roman" w:hAnsi="Times New Roman" w:cs="Times New Roman"/>
                <w:sz w:val="24"/>
                <w:szCs w:val="24"/>
                <w:lang w:eastAsia="ru-RU"/>
              </w:rPr>
            </w:pPr>
            <w:r w:rsidRPr="009D077F">
              <w:rPr>
                <w:rFonts w:ascii="Times New Roman" w:eastAsia="Times New Roman" w:hAnsi="Times New Roman" w:cs="Times New Roman"/>
                <w:sz w:val="24"/>
                <w:szCs w:val="24"/>
                <w:lang w:eastAsia="ru-RU"/>
              </w:rPr>
              <w:t>2. Владеет навыками публичных выступлений и презентаций по тематике, связанной с экономикой и управлением</w:t>
            </w:r>
            <w:r w:rsidR="00A621C6" w:rsidRPr="009D077F">
              <w:rPr>
                <w:rFonts w:ascii="Times New Roman" w:eastAsia="Times New Roman" w:hAnsi="Times New Roman" w:cs="Times New Roman"/>
                <w:sz w:val="24"/>
                <w:szCs w:val="24"/>
                <w:lang w:eastAsia="ru-RU"/>
              </w:rPr>
              <w:t xml:space="preserve">. </w:t>
            </w:r>
          </w:p>
          <w:p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rsidR="002D197F" w:rsidRPr="009D077F" w:rsidRDefault="002D197F" w:rsidP="009F6F2D">
            <w:pPr>
              <w:tabs>
                <w:tab w:val="left" w:pos="993"/>
              </w:tabs>
              <w:spacing w:after="0" w:line="240" w:lineRule="auto"/>
              <w:jc w:val="both"/>
              <w:rPr>
                <w:rFonts w:ascii="Times New Roman" w:eastAsia="Times New Roman" w:hAnsi="Times New Roman" w:cs="Times New Roman"/>
                <w:sz w:val="24"/>
                <w:szCs w:val="24"/>
                <w:lang w:eastAsia="ru-RU"/>
              </w:rPr>
            </w:pPr>
          </w:p>
          <w:p w:rsidR="002D197F" w:rsidRPr="009D077F" w:rsidRDefault="002D197F" w:rsidP="009F6F2D">
            <w:pPr>
              <w:tabs>
                <w:tab w:val="left" w:pos="993"/>
              </w:tabs>
              <w:spacing w:after="0" w:line="240" w:lineRule="auto"/>
              <w:jc w:val="both"/>
              <w:rPr>
                <w:rFonts w:ascii="Times New Roman" w:eastAsia="Times New Roman" w:hAnsi="Times New Roman" w:cs="Times New Roman"/>
                <w:sz w:val="24"/>
                <w:szCs w:val="24"/>
                <w:lang w:eastAsia="ru-RU"/>
              </w:rPr>
            </w:pPr>
          </w:p>
          <w:p w:rsidR="002D197F" w:rsidRPr="009D077F" w:rsidRDefault="002D197F" w:rsidP="009F6F2D">
            <w:pPr>
              <w:tabs>
                <w:tab w:val="left" w:pos="993"/>
              </w:tabs>
              <w:spacing w:after="0" w:line="240" w:lineRule="auto"/>
              <w:jc w:val="both"/>
              <w:rPr>
                <w:rFonts w:ascii="Times New Roman" w:eastAsia="Times New Roman" w:hAnsi="Times New Roman" w:cs="Times New Roman"/>
                <w:sz w:val="24"/>
                <w:szCs w:val="24"/>
                <w:lang w:eastAsia="ru-RU"/>
              </w:rPr>
            </w:pPr>
          </w:p>
          <w:p w:rsidR="002D197F" w:rsidRPr="009D077F" w:rsidRDefault="002D197F" w:rsidP="009F6F2D">
            <w:pPr>
              <w:tabs>
                <w:tab w:val="left" w:pos="993"/>
              </w:tabs>
              <w:spacing w:after="0" w:line="240" w:lineRule="auto"/>
              <w:jc w:val="both"/>
              <w:rPr>
                <w:rFonts w:ascii="Times New Roman" w:eastAsia="Times New Roman" w:hAnsi="Times New Roman" w:cs="Times New Roman"/>
                <w:sz w:val="24"/>
                <w:szCs w:val="24"/>
                <w:lang w:eastAsia="ru-RU"/>
              </w:rPr>
            </w:pPr>
          </w:p>
          <w:p w:rsidR="002D197F" w:rsidRPr="009D077F" w:rsidRDefault="002D197F" w:rsidP="009F6F2D">
            <w:pPr>
              <w:tabs>
                <w:tab w:val="left" w:pos="993"/>
              </w:tabs>
              <w:spacing w:after="0" w:line="240" w:lineRule="auto"/>
              <w:jc w:val="both"/>
              <w:rPr>
                <w:rFonts w:ascii="Times New Roman" w:eastAsia="Times New Roman" w:hAnsi="Times New Roman" w:cs="Times New Roman"/>
                <w:sz w:val="24"/>
                <w:szCs w:val="24"/>
                <w:lang w:eastAsia="ru-RU"/>
              </w:rPr>
            </w:pPr>
          </w:p>
          <w:p w:rsidR="00A621C6" w:rsidRPr="009D077F" w:rsidRDefault="00F038F4" w:rsidP="009F6F2D">
            <w:pPr>
              <w:tabs>
                <w:tab w:val="left" w:pos="993"/>
              </w:tabs>
              <w:spacing w:after="0" w:line="240" w:lineRule="auto"/>
              <w:jc w:val="both"/>
              <w:rPr>
                <w:rFonts w:ascii="Times New Roman" w:eastAsia="Times New Roman" w:hAnsi="Times New Roman" w:cs="Times New Roman"/>
                <w:sz w:val="24"/>
                <w:szCs w:val="24"/>
                <w:lang w:eastAsia="ru-RU"/>
              </w:rPr>
            </w:pPr>
            <w:r w:rsidRPr="009D077F">
              <w:rPr>
                <w:rFonts w:ascii="Times New Roman" w:eastAsia="Times New Roman" w:hAnsi="Times New Roman" w:cs="Times New Roman"/>
                <w:sz w:val="24"/>
                <w:szCs w:val="24"/>
                <w:lang w:eastAsia="ru-RU"/>
              </w:rPr>
              <w:t xml:space="preserve">3. Использует навыки </w:t>
            </w:r>
            <w:r w:rsidRPr="009D077F">
              <w:rPr>
                <w:rFonts w:ascii="Times New Roman" w:eastAsia="Times New Roman" w:hAnsi="Times New Roman" w:cs="Times New Roman"/>
                <w:sz w:val="24"/>
                <w:szCs w:val="24"/>
                <w:lang w:eastAsia="ru-RU"/>
              </w:rPr>
              <w:lastRenderedPageBreak/>
              <w:t>подготовки и планирования выступления, привлечения, удержания и выбора правильного стиля взаимодействия с аудиторией</w:t>
            </w:r>
            <w:r w:rsidR="00A621C6" w:rsidRPr="009D077F">
              <w:rPr>
                <w:rFonts w:ascii="Times New Roman" w:eastAsia="Times New Roman" w:hAnsi="Times New Roman" w:cs="Times New Roman"/>
                <w:sz w:val="24"/>
                <w:szCs w:val="24"/>
                <w:lang w:eastAsia="ru-RU"/>
              </w:rPr>
              <w:t>.</w:t>
            </w:r>
          </w:p>
          <w:p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tc>
        <w:tc>
          <w:tcPr>
            <w:tcW w:w="3656" w:type="dxa"/>
            <w:shd w:val="clear" w:color="auto" w:fill="auto"/>
          </w:tcPr>
          <w:p w:rsidR="00A621C6" w:rsidRPr="009D077F" w:rsidRDefault="00A621C6" w:rsidP="009F6F2D">
            <w:pPr>
              <w:numPr>
                <w:ilvl w:val="0"/>
                <w:numId w:val="25"/>
              </w:num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9D077F">
              <w:rPr>
                <w:rFonts w:ascii="Times New Roman" w:eastAsia="Arial Unicode MS" w:hAnsi="Times New Roman" w:cs="Times New Roman"/>
                <w:b/>
                <w:color w:val="000000"/>
                <w:sz w:val="24"/>
                <w:szCs w:val="24"/>
                <w:u w:color="000000"/>
                <w:lang w:eastAsia="ru-RU"/>
              </w:rPr>
              <w:lastRenderedPageBreak/>
              <w:t xml:space="preserve">Знать: </w:t>
            </w:r>
            <w:r w:rsidR="00EA7D24" w:rsidRPr="009D077F">
              <w:rPr>
                <w:rFonts w:ascii="Times New Roman" w:eastAsia="Times New Roman" w:hAnsi="Times New Roman" w:cs="Times New Roman"/>
                <w:sz w:val="24"/>
                <w:szCs w:val="24"/>
                <w:lang w:eastAsia="ru-RU"/>
              </w:rPr>
              <w:t>методы проведения научных исследований в экономике и менеджменте</w:t>
            </w:r>
            <w:r w:rsidRPr="009D077F">
              <w:rPr>
                <w:rFonts w:ascii="Times New Roman" w:eastAsia="Arial Unicode MS" w:hAnsi="Times New Roman" w:cs="Times New Roman"/>
                <w:color w:val="000000"/>
                <w:sz w:val="24"/>
                <w:szCs w:val="24"/>
                <w:u w:color="000000"/>
                <w:lang w:eastAsia="ru-RU"/>
              </w:rPr>
              <w:t>.</w:t>
            </w:r>
          </w:p>
          <w:p w:rsidR="00A621C6" w:rsidRPr="009D077F" w:rsidRDefault="00A621C6" w:rsidP="009F6F2D">
            <w:pPr>
              <w:numPr>
                <w:ilvl w:val="0"/>
                <w:numId w:val="26"/>
              </w:num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9D077F">
              <w:rPr>
                <w:rFonts w:ascii="Times New Roman" w:eastAsia="Arial Unicode MS" w:hAnsi="Times New Roman" w:cs="Times New Roman"/>
                <w:b/>
                <w:color w:val="000000"/>
                <w:sz w:val="24"/>
                <w:szCs w:val="24"/>
                <w:u w:color="000000"/>
                <w:lang w:eastAsia="ru-RU"/>
              </w:rPr>
              <w:t>Уметь</w:t>
            </w:r>
            <w:r w:rsidRPr="009D077F">
              <w:rPr>
                <w:rFonts w:ascii="Times New Roman" w:eastAsia="Arial Unicode MS" w:hAnsi="Times New Roman" w:cs="Times New Roman"/>
                <w:color w:val="000000"/>
                <w:sz w:val="24"/>
                <w:szCs w:val="24"/>
                <w:u w:color="000000"/>
                <w:lang w:eastAsia="ru-RU"/>
              </w:rPr>
              <w:t xml:space="preserve">: применять </w:t>
            </w:r>
            <w:r w:rsidRPr="009D077F">
              <w:rPr>
                <w:rFonts w:ascii="Times New Roman" w:eastAsia="Times New Roman" w:hAnsi="Times New Roman" w:cs="Times New Roman"/>
                <w:sz w:val="24"/>
                <w:szCs w:val="24"/>
                <w:lang w:eastAsia="ru-RU"/>
              </w:rPr>
              <w:t xml:space="preserve">методы </w:t>
            </w:r>
            <w:r w:rsidR="00EA7D24" w:rsidRPr="009D077F">
              <w:rPr>
                <w:rFonts w:ascii="Times New Roman" w:eastAsia="Times New Roman" w:hAnsi="Times New Roman" w:cs="Times New Roman"/>
                <w:sz w:val="24"/>
                <w:szCs w:val="24"/>
                <w:lang w:eastAsia="ru-RU"/>
              </w:rPr>
              <w:t>научных исследований в экономике и менеджменте для</w:t>
            </w:r>
            <w:r w:rsidR="00CC7348">
              <w:rPr>
                <w:rFonts w:ascii="Times New Roman" w:eastAsia="Times New Roman" w:hAnsi="Times New Roman" w:cs="Times New Roman"/>
                <w:sz w:val="24"/>
                <w:szCs w:val="24"/>
                <w:lang w:eastAsia="ru-RU"/>
              </w:rPr>
              <w:t xml:space="preserve"> </w:t>
            </w:r>
            <w:r w:rsidR="00CC7348" w:rsidRPr="009D077F">
              <w:rPr>
                <w:rFonts w:ascii="Times New Roman" w:eastAsia="Times New Roman" w:hAnsi="Times New Roman" w:cs="Times New Roman"/>
                <w:sz w:val="24"/>
                <w:szCs w:val="24"/>
                <w:lang w:eastAsia="ru-RU"/>
              </w:rPr>
              <w:t>комплексного</w:t>
            </w:r>
            <w:r w:rsidR="00EA7D24" w:rsidRPr="009D077F">
              <w:rPr>
                <w:rFonts w:ascii="Times New Roman" w:eastAsia="Times New Roman" w:hAnsi="Times New Roman" w:cs="Times New Roman"/>
                <w:sz w:val="24"/>
                <w:szCs w:val="24"/>
                <w:lang w:eastAsia="ru-RU"/>
              </w:rPr>
              <w:t xml:space="preserve"> анализа логистических проектов</w:t>
            </w:r>
            <w:r w:rsidRPr="009D077F">
              <w:rPr>
                <w:rFonts w:ascii="Times New Roman" w:eastAsia="Times New Roman" w:hAnsi="Times New Roman" w:cs="Times New Roman"/>
                <w:sz w:val="24"/>
                <w:szCs w:val="24"/>
                <w:lang w:eastAsia="ru-RU"/>
              </w:rPr>
              <w:t>.</w:t>
            </w:r>
          </w:p>
          <w:p w:rsidR="00A621C6" w:rsidRPr="009D077F" w:rsidRDefault="00A621C6" w:rsidP="009F6F2D">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rsidR="00A621C6" w:rsidRPr="009D077F" w:rsidRDefault="00A621C6" w:rsidP="009F6F2D">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rsidR="00A621C6" w:rsidRPr="009D077F" w:rsidRDefault="00A621C6" w:rsidP="009F6F2D">
            <w:pPr>
              <w:numPr>
                <w:ilvl w:val="0"/>
                <w:numId w:val="26"/>
              </w:num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9D077F">
              <w:rPr>
                <w:rFonts w:ascii="Times New Roman" w:eastAsia="Arial Unicode MS" w:hAnsi="Times New Roman" w:cs="Times New Roman"/>
                <w:b/>
                <w:color w:val="000000"/>
                <w:sz w:val="24"/>
                <w:szCs w:val="24"/>
                <w:u w:color="000000"/>
                <w:lang w:eastAsia="ru-RU"/>
              </w:rPr>
              <w:t xml:space="preserve">Знать: </w:t>
            </w:r>
            <w:r w:rsidR="002D197F" w:rsidRPr="009D077F">
              <w:rPr>
                <w:rFonts w:ascii="Times New Roman" w:eastAsia="Times New Roman" w:hAnsi="Times New Roman" w:cs="Times New Roman"/>
                <w:sz w:val="24"/>
                <w:szCs w:val="24"/>
                <w:lang w:eastAsia="ru-RU"/>
              </w:rPr>
              <w:t>основы публичных выступлений и подготовки презентаций по экономике и менеджменту, в частности, знать особенности представления логистических проектов</w:t>
            </w:r>
            <w:r w:rsidRPr="009D077F">
              <w:rPr>
                <w:rFonts w:ascii="Times New Roman" w:eastAsia="Arial Unicode MS" w:hAnsi="Times New Roman" w:cs="Times New Roman"/>
                <w:color w:val="000000"/>
                <w:sz w:val="24"/>
                <w:szCs w:val="24"/>
                <w:u w:color="000000"/>
                <w:lang w:eastAsia="ru-RU"/>
              </w:rPr>
              <w:t>.</w:t>
            </w:r>
          </w:p>
          <w:p w:rsidR="00A621C6" w:rsidRPr="009D077F" w:rsidRDefault="00A621C6" w:rsidP="009F6F2D">
            <w:pPr>
              <w:numPr>
                <w:ilvl w:val="0"/>
                <w:numId w:val="26"/>
              </w:num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9D077F">
              <w:rPr>
                <w:rFonts w:ascii="Times New Roman" w:eastAsia="Arial Unicode MS" w:hAnsi="Times New Roman" w:cs="Times New Roman"/>
                <w:b/>
                <w:color w:val="000000"/>
                <w:sz w:val="24"/>
                <w:szCs w:val="24"/>
                <w:u w:color="000000"/>
                <w:lang w:eastAsia="ru-RU"/>
              </w:rPr>
              <w:t xml:space="preserve">Уметь: </w:t>
            </w:r>
            <w:r w:rsidR="002D197F" w:rsidRPr="009D077F">
              <w:rPr>
                <w:rFonts w:ascii="Times New Roman" w:eastAsia="Arial Unicode MS" w:hAnsi="Times New Roman" w:cs="Times New Roman"/>
                <w:color w:val="000000"/>
                <w:sz w:val="24"/>
                <w:szCs w:val="24"/>
                <w:u w:color="000000"/>
                <w:lang w:eastAsia="ru-RU"/>
              </w:rPr>
              <w:t>представлять результаты исследования в виде докладов и презентаций как индивидуально, так и коллективно</w:t>
            </w:r>
            <w:r w:rsidRPr="009D077F">
              <w:rPr>
                <w:rFonts w:ascii="Times New Roman" w:eastAsia="Times New Roman" w:hAnsi="Times New Roman" w:cs="Times New Roman"/>
                <w:sz w:val="24"/>
                <w:szCs w:val="24"/>
                <w:lang w:eastAsia="ru-RU"/>
              </w:rPr>
              <w:t>.</w:t>
            </w:r>
          </w:p>
          <w:p w:rsidR="00A621C6" w:rsidRPr="009D077F" w:rsidRDefault="00A621C6" w:rsidP="009F6F2D">
            <w:pPr>
              <w:autoSpaceDE w:val="0"/>
              <w:autoSpaceDN w:val="0"/>
              <w:adjustRightInd w:val="0"/>
              <w:spacing w:after="0" w:line="240" w:lineRule="auto"/>
              <w:ind w:left="720"/>
              <w:jc w:val="both"/>
              <w:rPr>
                <w:rFonts w:ascii="Times New Roman" w:eastAsia="Arial Unicode MS" w:hAnsi="Times New Roman" w:cs="Times New Roman"/>
                <w:b/>
                <w:color w:val="000000"/>
                <w:sz w:val="24"/>
                <w:szCs w:val="24"/>
                <w:u w:color="000000"/>
                <w:lang w:eastAsia="ru-RU"/>
              </w:rPr>
            </w:pPr>
          </w:p>
          <w:p w:rsidR="00A621C6" w:rsidRPr="009D077F" w:rsidRDefault="00A621C6" w:rsidP="009F6F2D">
            <w:pPr>
              <w:autoSpaceDE w:val="0"/>
              <w:autoSpaceDN w:val="0"/>
              <w:adjustRightInd w:val="0"/>
              <w:spacing w:after="0" w:line="240" w:lineRule="auto"/>
              <w:ind w:left="720"/>
              <w:jc w:val="both"/>
              <w:rPr>
                <w:rFonts w:ascii="Times New Roman" w:eastAsia="TimesNewRomanPSMT" w:hAnsi="Times New Roman" w:cs="Times New Roman"/>
                <w:sz w:val="24"/>
                <w:szCs w:val="24"/>
                <w:lang w:eastAsia="ru-RU"/>
              </w:rPr>
            </w:pPr>
          </w:p>
          <w:p w:rsidR="002D197F" w:rsidRPr="009D077F" w:rsidRDefault="002D197F" w:rsidP="009F6F2D">
            <w:pPr>
              <w:autoSpaceDE w:val="0"/>
              <w:autoSpaceDN w:val="0"/>
              <w:adjustRightInd w:val="0"/>
              <w:spacing w:after="0" w:line="240" w:lineRule="auto"/>
              <w:ind w:left="720"/>
              <w:jc w:val="both"/>
              <w:rPr>
                <w:rFonts w:ascii="Times New Roman" w:eastAsia="TimesNewRomanPSMT" w:hAnsi="Times New Roman" w:cs="Times New Roman"/>
                <w:sz w:val="24"/>
                <w:szCs w:val="24"/>
                <w:lang w:eastAsia="ru-RU"/>
              </w:rPr>
            </w:pPr>
          </w:p>
          <w:p w:rsidR="002D197F" w:rsidRPr="009D077F" w:rsidRDefault="002D197F" w:rsidP="009F6F2D">
            <w:pPr>
              <w:autoSpaceDE w:val="0"/>
              <w:autoSpaceDN w:val="0"/>
              <w:adjustRightInd w:val="0"/>
              <w:spacing w:after="0" w:line="240" w:lineRule="auto"/>
              <w:ind w:left="720"/>
              <w:jc w:val="both"/>
              <w:rPr>
                <w:rFonts w:ascii="Times New Roman" w:eastAsia="TimesNewRomanPSMT" w:hAnsi="Times New Roman" w:cs="Times New Roman"/>
                <w:sz w:val="24"/>
                <w:szCs w:val="24"/>
                <w:lang w:eastAsia="ru-RU"/>
              </w:rPr>
            </w:pPr>
          </w:p>
          <w:p w:rsidR="002D197F" w:rsidRPr="009D077F" w:rsidRDefault="002D197F" w:rsidP="009F6F2D">
            <w:pPr>
              <w:autoSpaceDE w:val="0"/>
              <w:autoSpaceDN w:val="0"/>
              <w:adjustRightInd w:val="0"/>
              <w:spacing w:after="0" w:line="240" w:lineRule="auto"/>
              <w:ind w:left="720"/>
              <w:jc w:val="both"/>
              <w:rPr>
                <w:rFonts w:ascii="Times New Roman" w:eastAsia="TimesNewRomanPSMT" w:hAnsi="Times New Roman" w:cs="Times New Roman"/>
                <w:sz w:val="24"/>
                <w:szCs w:val="24"/>
                <w:lang w:eastAsia="ru-RU"/>
              </w:rPr>
            </w:pPr>
          </w:p>
          <w:p w:rsidR="002D197F" w:rsidRPr="009D077F" w:rsidRDefault="002D197F" w:rsidP="009F6F2D">
            <w:pPr>
              <w:autoSpaceDE w:val="0"/>
              <w:autoSpaceDN w:val="0"/>
              <w:adjustRightInd w:val="0"/>
              <w:spacing w:after="0" w:line="240" w:lineRule="auto"/>
              <w:ind w:left="720"/>
              <w:jc w:val="both"/>
              <w:rPr>
                <w:rFonts w:ascii="Times New Roman" w:eastAsia="TimesNewRomanPSMT" w:hAnsi="Times New Roman" w:cs="Times New Roman"/>
                <w:sz w:val="24"/>
                <w:szCs w:val="24"/>
                <w:lang w:eastAsia="ru-RU"/>
              </w:rPr>
            </w:pPr>
          </w:p>
          <w:p w:rsidR="002D197F" w:rsidRPr="009D077F" w:rsidRDefault="002D197F" w:rsidP="009F6F2D">
            <w:pPr>
              <w:autoSpaceDE w:val="0"/>
              <w:autoSpaceDN w:val="0"/>
              <w:adjustRightInd w:val="0"/>
              <w:spacing w:after="0" w:line="240" w:lineRule="auto"/>
              <w:ind w:left="720"/>
              <w:jc w:val="both"/>
              <w:rPr>
                <w:rFonts w:ascii="Times New Roman" w:eastAsia="TimesNewRomanPSMT" w:hAnsi="Times New Roman" w:cs="Times New Roman"/>
                <w:sz w:val="24"/>
                <w:szCs w:val="24"/>
                <w:lang w:eastAsia="ru-RU"/>
              </w:rPr>
            </w:pPr>
          </w:p>
          <w:p w:rsidR="00A621C6" w:rsidRPr="009D077F" w:rsidRDefault="00A621C6" w:rsidP="009F6F2D">
            <w:pPr>
              <w:numPr>
                <w:ilvl w:val="0"/>
                <w:numId w:val="26"/>
              </w:num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9D077F">
              <w:rPr>
                <w:rFonts w:ascii="Times New Roman" w:eastAsia="Arial Unicode MS" w:hAnsi="Times New Roman" w:cs="Times New Roman"/>
                <w:b/>
                <w:color w:val="000000"/>
                <w:sz w:val="24"/>
                <w:szCs w:val="24"/>
                <w:u w:color="000000"/>
                <w:lang w:eastAsia="ru-RU"/>
              </w:rPr>
              <w:t xml:space="preserve">Знать: </w:t>
            </w:r>
            <w:r w:rsidR="009D077F" w:rsidRPr="009D077F">
              <w:rPr>
                <w:rFonts w:ascii="Times New Roman" w:eastAsia="Times New Roman" w:hAnsi="Times New Roman" w:cs="Times New Roman"/>
                <w:sz w:val="24"/>
                <w:szCs w:val="24"/>
                <w:lang w:eastAsia="ru-RU"/>
              </w:rPr>
              <w:t xml:space="preserve">основы </w:t>
            </w:r>
            <w:r w:rsidR="009D077F" w:rsidRPr="009D077F">
              <w:rPr>
                <w:rFonts w:ascii="Times New Roman" w:eastAsia="Times New Roman" w:hAnsi="Times New Roman" w:cs="Times New Roman"/>
                <w:sz w:val="24"/>
                <w:szCs w:val="24"/>
                <w:lang w:eastAsia="ru-RU"/>
              </w:rPr>
              <w:lastRenderedPageBreak/>
              <w:t>подготовки и планирования выступления, привлечения, удержания и взаимодействия с аудиторией при представлении результатов исследования</w:t>
            </w:r>
            <w:r w:rsidRPr="009D077F">
              <w:rPr>
                <w:rFonts w:ascii="Times New Roman" w:eastAsia="Arial Unicode MS" w:hAnsi="Times New Roman" w:cs="Times New Roman"/>
                <w:color w:val="000000"/>
                <w:sz w:val="24"/>
                <w:szCs w:val="24"/>
                <w:u w:color="000000"/>
                <w:lang w:eastAsia="ru-RU"/>
              </w:rPr>
              <w:t xml:space="preserve">. </w:t>
            </w:r>
          </w:p>
          <w:p w:rsidR="00A621C6" w:rsidRPr="009D077F" w:rsidRDefault="00A621C6" w:rsidP="00F038F4">
            <w:pPr>
              <w:numPr>
                <w:ilvl w:val="0"/>
                <w:numId w:val="26"/>
              </w:num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9D077F">
              <w:rPr>
                <w:rFonts w:ascii="Times New Roman" w:eastAsia="Arial Unicode MS" w:hAnsi="Times New Roman" w:cs="Times New Roman"/>
                <w:b/>
                <w:color w:val="000000"/>
                <w:sz w:val="24"/>
                <w:szCs w:val="24"/>
                <w:u w:color="000000"/>
                <w:lang w:eastAsia="ru-RU"/>
              </w:rPr>
              <w:t xml:space="preserve">Уметь: </w:t>
            </w:r>
            <w:r w:rsidRPr="009D077F">
              <w:rPr>
                <w:rFonts w:ascii="Times New Roman" w:eastAsia="Arial Unicode MS" w:hAnsi="Times New Roman" w:cs="Times New Roman"/>
                <w:color w:val="000000"/>
                <w:sz w:val="24"/>
                <w:szCs w:val="24"/>
                <w:u w:color="000000"/>
                <w:lang w:eastAsia="ru-RU"/>
              </w:rPr>
              <w:t xml:space="preserve"> </w:t>
            </w:r>
            <w:r w:rsidR="009D077F" w:rsidRPr="009D077F">
              <w:rPr>
                <w:rFonts w:ascii="Times New Roman" w:eastAsia="Times New Roman" w:hAnsi="Times New Roman" w:cs="Times New Roman"/>
                <w:sz w:val="24"/>
                <w:szCs w:val="24"/>
                <w:lang w:eastAsia="ru-RU"/>
              </w:rPr>
              <w:t>взаимодействовать с аудиторией во время доклада и презентации в рамках представления результатов исследования или проекта</w:t>
            </w:r>
            <w:r w:rsidRPr="009D077F">
              <w:rPr>
                <w:rFonts w:ascii="Times New Roman" w:eastAsia="Arial Unicode MS" w:hAnsi="Times New Roman" w:cs="Times New Roman"/>
                <w:color w:val="000000"/>
                <w:sz w:val="24"/>
                <w:szCs w:val="24"/>
                <w:u w:color="000000"/>
                <w:lang w:eastAsia="ru-RU"/>
              </w:rPr>
              <w:t>.</w:t>
            </w:r>
          </w:p>
        </w:tc>
      </w:tr>
      <w:tr w:rsidR="00E32331" w:rsidRPr="009507C6" w:rsidTr="00E32331">
        <w:tc>
          <w:tcPr>
            <w:tcW w:w="993" w:type="dxa"/>
            <w:shd w:val="clear" w:color="auto" w:fill="auto"/>
          </w:tcPr>
          <w:p w:rsidR="00E32331" w:rsidRPr="00A621C6" w:rsidRDefault="002A49AA" w:rsidP="00E32331">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lastRenderedPageBreak/>
              <w:t>ПК</w:t>
            </w:r>
            <w:r w:rsidR="00B751AC" w:rsidRPr="00B751AC">
              <w:rPr>
                <w:rFonts w:ascii="Times New Roman" w:eastAsia="Times New Roman" w:hAnsi="Times New Roman" w:cs="Times New Roman"/>
                <w:sz w:val="24"/>
                <w:szCs w:val="24"/>
                <w:lang w:eastAsia="ru-RU"/>
              </w:rPr>
              <w:t>-1</w:t>
            </w:r>
          </w:p>
        </w:tc>
        <w:tc>
          <w:tcPr>
            <w:tcW w:w="2410" w:type="dxa"/>
            <w:shd w:val="clear" w:color="auto" w:fill="auto"/>
          </w:tcPr>
          <w:p w:rsidR="00E32331" w:rsidRPr="00A621C6" w:rsidRDefault="00B751AC" w:rsidP="00A116D2">
            <w:pPr>
              <w:spacing w:after="0" w:line="240" w:lineRule="auto"/>
              <w:jc w:val="both"/>
              <w:rPr>
                <w:rFonts w:ascii="Times New Roman" w:eastAsia="Times New Roman" w:hAnsi="Times New Roman" w:cs="Times New Roman"/>
                <w:sz w:val="24"/>
                <w:szCs w:val="24"/>
                <w:highlight w:val="yellow"/>
                <w:lang w:eastAsia="ru-RU"/>
              </w:rPr>
            </w:pPr>
            <w:r w:rsidRPr="00B751AC">
              <w:rPr>
                <w:rFonts w:ascii="Times New Roman" w:eastAsia="Times New Roman" w:hAnsi="Times New Roman" w:cs="Times New Roman"/>
                <w:sz w:val="24"/>
                <w:szCs w:val="24"/>
                <w:lang w:eastAsia="ru-RU"/>
              </w:rPr>
              <w:t>Способность выявлять, формировать и оценивать рыночные возможности для реализации бизнес-идей в логистике на основе современных финансовых систем, разрабатывать бизнес-планы создания и развития бизнеса в логистике</w:t>
            </w:r>
            <w:r w:rsidR="00A116D2" w:rsidRPr="00B751AC">
              <w:rPr>
                <w:rFonts w:ascii="Times New Roman" w:eastAsia="Times New Roman" w:hAnsi="Times New Roman" w:cs="Times New Roman"/>
                <w:sz w:val="24"/>
                <w:szCs w:val="24"/>
                <w:lang w:eastAsia="ru-RU"/>
              </w:rPr>
              <w:t>.</w:t>
            </w:r>
          </w:p>
        </w:tc>
        <w:tc>
          <w:tcPr>
            <w:tcW w:w="3119" w:type="dxa"/>
            <w:shd w:val="clear" w:color="auto" w:fill="auto"/>
          </w:tcPr>
          <w:p w:rsidR="00E32331" w:rsidRPr="005C0753" w:rsidRDefault="00881C8D" w:rsidP="00E32331">
            <w:pPr>
              <w:tabs>
                <w:tab w:val="left" w:pos="993"/>
              </w:tabs>
              <w:spacing w:after="0" w:line="240" w:lineRule="auto"/>
              <w:jc w:val="both"/>
              <w:rPr>
                <w:rFonts w:ascii="Times New Roman" w:eastAsia="Times New Roman" w:hAnsi="Times New Roman" w:cs="Times New Roman"/>
                <w:sz w:val="24"/>
                <w:szCs w:val="24"/>
                <w:lang w:eastAsia="ru-RU"/>
              </w:rPr>
            </w:pPr>
            <w:r w:rsidRPr="005C0753">
              <w:rPr>
                <w:rFonts w:ascii="Times New Roman" w:eastAsia="Times New Roman" w:hAnsi="Times New Roman" w:cs="Times New Roman"/>
                <w:sz w:val="24"/>
                <w:szCs w:val="24"/>
                <w:lang w:eastAsia="ru-RU"/>
              </w:rPr>
              <w:t>1. Демонстрирует знание методов управления разработкой и сопровождением логистических процессов на основе современных финансовых и цифровых технологий</w:t>
            </w:r>
            <w:r w:rsidR="00E32331" w:rsidRPr="005C0753">
              <w:rPr>
                <w:rFonts w:ascii="Times New Roman" w:eastAsia="Times New Roman" w:hAnsi="Times New Roman" w:cs="Times New Roman"/>
                <w:sz w:val="24"/>
                <w:szCs w:val="24"/>
                <w:lang w:eastAsia="ru-RU"/>
              </w:rPr>
              <w:t>.</w:t>
            </w:r>
          </w:p>
          <w:p w:rsidR="00E32331" w:rsidRPr="005C0753"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5C0753"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5C0753"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5C0753"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5C0753"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5C0753"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5C0753"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5C0753"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5C0753"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5C0753"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5C0753"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5C0753"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5D286E" w:rsidRPr="005C0753" w:rsidRDefault="005D286E"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5C0753" w:rsidRDefault="00881C8D" w:rsidP="00E32331">
            <w:pPr>
              <w:tabs>
                <w:tab w:val="left" w:pos="993"/>
              </w:tabs>
              <w:spacing w:after="0" w:line="240" w:lineRule="auto"/>
              <w:jc w:val="both"/>
              <w:rPr>
                <w:rFonts w:ascii="Times New Roman" w:eastAsia="Times New Roman" w:hAnsi="Times New Roman" w:cs="Times New Roman"/>
                <w:sz w:val="24"/>
                <w:szCs w:val="24"/>
                <w:lang w:eastAsia="ru-RU"/>
              </w:rPr>
            </w:pPr>
            <w:r w:rsidRPr="005C0753">
              <w:rPr>
                <w:rFonts w:ascii="Times New Roman" w:eastAsia="Times New Roman" w:hAnsi="Times New Roman" w:cs="Times New Roman"/>
                <w:sz w:val="24"/>
                <w:szCs w:val="24"/>
                <w:lang w:eastAsia="ru-RU"/>
              </w:rPr>
              <w:t>2. Применяет методы анализа экономической и финансовой информации для реализации бизнес-идей в логистике</w:t>
            </w:r>
            <w:r w:rsidR="00E32331" w:rsidRPr="005C0753">
              <w:rPr>
                <w:rFonts w:ascii="Times New Roman" w:eastAsia="Times New Roman" w:hAnsi="Times New Roman" w:cs="Times New Roman"/>
                <w:sz w:val="24"/>
                <w:szCs w:val="24"/>
                <w:lang w:eastAsia="ru-RU"/>
              </w:rPr>
              <w:t xml:space="preserve">. </w:t>
            </w:r>
          </w:p>
          <w:p w:rsidR="00E32331" w:rsidRPr="005C0753"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5C0753"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5C0753"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5D286E" w:rsidRPr="005C0753" w:rsidRDefault="005D286E" w:rsidP="00E32331">
            <w:pPr>
              <w:tabs>
                <w:tab w:val="left" w:pos="993"/>
              </w:tabs>
              <w:spacing w:after="0" w:line="240" w:lineRule="auto"/>
              <w:jc w:val="both"/>
              <w:rPr>
                <w:rFonts w:ascii="Times New Roman" w:eastAsia="Times New Roman" w:hAnsi="Times New Roman" w:cs="Times New Roman"/>
                <w:sz w:val="24"/>
                <w:szCs w:val="24"/>
                <w:lang w:eastAsia="ru-RU"/>
              </w:rPr>
            </w:pPr>
          </w:p>
          <w:p w:rsidR="005D286E" w:rsidRPr="005C0753" w:rsidRDefault="005D286E" w:rsidP="00E32331">
            <w:pPr>
              <w:tabs>
                <w:tab w:val="left" w:pos="993"/>
              </w:tabs>
              <w:spacing w:after="0" w:line="240" w:lineRule="auto"/>
              <w:jc w:val="both"/>
              <w:rPr>
                <w:rFonts w:ascii="Times New Roman" w:eastAsia="Times New Roman" w:hAnsi="Times New Roman" w:cs="Times New Roman"/>
                <w:sz w:val="24"/>
                <w:szCs w:val="24"/>
                <w:lang w:eastAsia="ru-RU"/>
              </w:rPr>
            </w:pPr>
          </w:p>
          <w:p w:rsidR="005D286E" w:rsidRPr="005C0753" w:rsidRDefault="005D286E" w:rsidP="00E32331">
            <w:pPr>
              <w:tabs>
                <w:tab w:val="left" w:pos="993"/>
              </w:tabs>
              <w:spacing w:after="0" w:line="240" w:lineRule="auto"/>
              <w:jc w:val="both"/>
              <w:rPr>
                <w:rFonts w:ascii="Times New Roman" w:eastAsia="Times New Roman" w:hAnsi="Times New Roman" w:cs="Times New Roman"/>
                <w:sz w:val="24"/>
                <w:szCs w:val="24"/>
                <w:lang w:eastAsia="ru-RU"/>
              </w:rPr>
            </w:pPr>
          </w:p>
          <w:p w:rsidR="00F74E85" w:rsidRPr="005C0753" w:rsidRDefault="00F74E85" w:rsidP="00E32331">
            <w:pPr>
              <w:tabs>
                <w:tab w:val="left" w:pos="993"/>
              </w:tabs>
              <w:spacing w:after="0" w:line="240" w:lineRule="auto"/>
              <w:jc w:val="both"/>
              <w:rPr>
                <w:rFonts w:ascii="Times New Roman" w:eastAsia="Times New Roman" w:hAnsi="Times New Roman" w:cs="Times New Roman"/>
                <w:sz w:val="24"/>
                <w:szCs w:val="24"/>
                <w:lang w:eastAsia="ru-RU"/>
              </w:rPr>
            </w:pPr>
          </w:p>
          <w:p w:rsidR="00F74E85" w:rsidRPr="005C0753" w:rsidRDefault="00F74E85" w:rsidP="00E32331">
            <w:pPr>
              <w:tabs>
                <w:tab w:val="left" w:pos="993"/>
              </w:tabs>
              <w:spacing w:after="0" w:line="240" w:lineRule="auto"/>
              <w:jc w:val="both"/>
              <w:rPr>
                <w:rFonts w:ascii="Times New Roman" w:eastAsia="Times New Roman" w:hAnsi="Times New Roman" w:cs="Times New Roman"/>
                <w:sz w:val="24"/>
                <w:szCs w:val="24"/>
                <w:lang w:eastAsia="ru-RU"/>
              </w:rPr>
            </w:pPr>
          </w:p>
          <w:p w:rsidR="00F74E85" w:rsidRPr="005C0753" w:rsidRDefault="00F74E85"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5C0753" w:rsidRDefault="00881C8D" w:rsidP="000D0426">
            <w:pPr>
              <w:tabs>
                <w:tab w:val="left" w:pos="993"/>
              </w:tabs>
              <w:spacing w:after="0" w:line="240" w:lineRule="auto"/>
              <w:jc w:val="both"/>
              <w:rPr>
                <w:rFonts w:ascii="Times New Roman" w:eastAsia="Times New Roman" w:hAnsi="Times New Roman" w:cs="Times New Roman"/>
                <w:sz w:val="24"/>
                <w:szCs w:val="24"/>
                <w:lang w:eastAsia="ru-RU"/>
              </w:rPr>
            </w:pPr>
            <w:r w:rsidRPr="005C0753">
              <w:rPr>
                <w:rFonts w:ascii="Times New Roman" w:eastAsia="Times New Roman" w:hAnsi="Times New Roman" w:cs="Times New Roman"/>
                <w:sz w:val="24"/>
                <w:szCs w:val="24"/>
                <w:lang w:eastAsia="ru-RU"/>
              </w:rPr>
              <w:t xml:space="preserve">3. Владеет методами </w:t>
            </w:r>
            <w:r w:rsidRPr="005C0753">
              <w:rPr>
                <w:rFonts w:ascii="Times New Roman" w:eastAsia="Times New Roman" w:hAnsi="Times New Roman" w:cs="Times New Roman"/>
                <w:sz w:val="24"/>
                <w:szCs w:val="24"/>
                <w:lang w:eastAsia="ru-RU"/>
              </w:rPr>
              <w:lastRenderedPageBreak/>
              <w:t>разработки бизнес-планов на различных этапах создания и развития бизнеса в логистике</w:t>
            </w:r>
            <w:r w:rsidR="00E32331" w:rsidRPr="005C0753">
              <w:rPr>
                <w:rFonts w:ascii="Times New Roman" w:eastAsia="Times New Roman" w:hAnsi="Times New Roman" w:cs="Times New Roman"/>
                <w:sz w:val="24"/>
                <w:szCs w:val="24"/>
                <w:lang w:eastAsia="ru-RU"/>
              </w:rPr>
              <w:t>.</w:t>
            </w:r>
          </w:p>
          <w:p w:rsidR="000D0426" w:rsidRPr="005C0753" w:rsidRDefault="000D0426" w:rsidP="000D0426">
            <w:pPr>
              <w:tabs>
                <w:tab w:val="left" w:pos="993"/>
              </w:tabs>
              <w:spacing w:after="0" w:line="240" w:lineRule="auto"/>
              <w:jc w:val="both"/>
              <w:rPr>
                <w:rFonts w:ascii="Times New Roman" w:eastAsia="Times New Roman" w:hAnsi="Times New Roman" w:cs="Times New Roman"/>
                <w:sz w:val="24"/>
                <w:szCs w:val="24"/>
                <w:lang w:eastAsia="ru-RU"/>
              </w:rPr>
            </w:pPr>
          </w:p>
          <w:p w:rsidR="000D0426" w:rsidRPr="005C0753" w:rsidRDefault="000D0426" w:rsidP="000D0426">
            <w:pPr>
              <w:tabs>
                <w:tab w:val="left" w:pos="993"/>
              </w:tabs>
              <w:spacing w:after="0" w:line="240" w:lineRule="auto"/>
              <w:jc w:val="both"/>
              <w:rPr>
                <w:rFonts w:ascii="Times New Roman" w:eastAsia="Times New Roman" w:hAnsi="Times New Roman" w:cs="Times New Roman"/>
                <w:sz w:val="24"/>
                <w:szCs w:val="24"/>
                <w:lang w:eastAsia="ru-RU"/>
              </w:rPr>
            </w:pPr>
          </w:p>
          <w:p w:rsidR="005D286E" w:rsidRPr="005C0753" w:rsidRDefault="005D286E" w:rsidP="000D0426">
            <w:pPr>
              <w:tabs>
                <w:tab w:val="left" w:pos="993"/>
              </w:tabs>
              <w:spacing w:after="0" w:line="240" w:lineRule="auto"/>
              <w:jc w:val="both"/>
              <w:rPr>
                <w:rFonts w:ascii="Times New Roman" w:eastAsia="Times New Roman" w:hAnsi="Times New Roman" w:cs="Times New Roman"/>
                <w:sz w:val="24"/>
                <w:szCs w:val="24"/>
                <w:lang w:eastAsia="ru-RU"/>
              </w:rPr>
            </w:pPr>
          </w:p>
          <w:p w:rsidR="005D286E" w:rsidRPr="005C0753" w:rsidRDefault="005D286E" w:rsidP="000D0426">
            <w:pPr>
              <w:tabs>
                <w:tab w:val="left" w:pos="993"/>
              </w:tabs>
              <w:spacing w:after="0" w:line="240" w:lineRule="auto"/>
              <w:jc w:val="both"/>
              <w:rPr>
                <w:rFonts w:ascii="Times New Roman" w:eastAsia="Times New Roman" w:hAnsi="Times New Roman" w:cs="Times New Roman"/>
                <w:sz w:val="24"/>
                <w:szCs w:val="24"/>
                <w:lang w:eastAsia="ru-RU"/>
              </w:rPr>
            </w:pPr>
          </w:p>
          <w:p w:rsidR="005D286E" w:rsidRPr="005C0753" w:rsidRDefault="005D286E" w:rsidP="000D0426">
            <w:pPr>
              <w:tabs>
                <w:tab w:val="left" w:pos="993"/>
              </w:tabs>
              <w:spacing w:after="0" w:line="240" w:lineRule="auto"/>
              <w:jc w:val="both"/>
              <w:rPr>
                <w:rFonts w:ascii="Times New Roman" w:eastAsia="Times New Roman" w:hAnsi="Times New Roman" w:cs="Times New Roman"/>
                <w:sz w:val="24"/>
                <w:szCs w:val="24"/>
                <w:lang w:eastAsia="ru-RU"/>
              </w:rPr>
            </w:pPr>
          </w:p>
          <w:p w:rsidR="005D286E" w:rsidRPr="005C0753" w:rsidRDefault="005D286E" w:rsidP="000D0426">
            <w:pPr>
              <w:tabs>
                <w:tab w:val="left" w:pos="993"/>
              </w:tabs>
              <w:spacing w:after="0" w:line="240" w:lineRule="auto"/>
              <w:jc w:val="both"/>
              <w:rPr>
                <w:rFonts w:ascii="Times New Roman" w:eastAsia="Times New Roman" w:hAnsi="Times New Roman" w:cs="Times New Roman"/>
                <w:sz w:val="24"/>
                <w:szCs w:val="24"/>
                <w:lang w:eastAsia="ru-RU"/>
              </w:rPr>
            </w:pPr>
          </w:p>
          <w:p w:rsidR="00F74E85" w:rsidRPr="005C0753" w:rsidRDefault="00F74E85" w:rsidP="000D0426">
            <w:pPr>
              <w:tabs>
                <w:tab w:val="left" w:pos="993"/>
              </w:tabs>
              <w:spacing w:after="0" w:line="240" w:lineRule="auto"/>
              <w:jc w:val="both"/>
              <w:rPr>
                <w:rFonts w:ascii="Times New Roman" w:eastAsia="Times New Roman" w:hAnsi="Times New Roman" w:cs="Times New Roman"/>
                <w:sz w:val="24"/>
                <w:szCs w:val="24"/>
                <w:lang w:eastAsia="ru-RU"/>
              </w:rPr>
            </w:pPr>
          </w:p>
          <w:p w:rsidR="00F74E85" w:rsidRPr="005C0753" w:rsidRDefault="00F74E85" w:rsidP="000D0426">
            <w:pPr>
              <w:tabs>
                <w:tab w:val="left" w:pos="993"/>
              </w:tabs>
              <w:spacing w:after="0" w:line="240" w:lineRule="auto"/>
              <w:jc w:val="both"/>
              <w:rPr>
                <w:rFonts w:ascii="Times New Roman" w:eastAsia="Times New Roman" w:hAnsi="Times New Roman" w:cs="Times New Roman"/>
                <w:sz w:val="24"/>
                <w:szCs w:val="24"/>
                <w:lang w:eastAsia="ru-RU"/>
              </w:rPr>
            </w:pPr>
          </w:p>
          <w:p w:rsidR="00F74E85" w:rsidRPr="005C0753" w:rsidRDefault="00F74E85" w:rsidP="000D0426">
            <w:pPr>
              <w:tabs>
                <w:tab w:val="left" w:pos="993"/>
              </w:tabs>
              <w:spacing w:after="0" w:line="240" w:lineRule="auto"/>
              <w:jc w:val="both"/>
              <w:rPr>
                <w:rFonts w:ascii="Times New Roman" w:eastAsia="Times New Roman" w:hAnsi="Times New Roman" w:cs="Times New Roman"/>
                <w:sz w:val="24"/>
                <w:szCs w:val="24"/>
                <w:lang w:eastAsia="ru-RU"/>
              </w:rPr>
            </w:pPr>
          </w:p>
          <w:p w:rsidR="00F74E85" w:rsidRPr="005C0753" w:rsidRDefault="00F74E85" w:rsidP="000D0426">
            <w:pPr>
              <w:tabs>
                <w:tab w:val="left" w:pos="993"/>
              </w:tabs>
              <w:spacing w:after="0" w:line="240" w:lineRule="auto"/>
              <w:jc w:val="both"/>
              <w:rPr>
                <w:rFonts w:ascii="Times New Roman" w:eastAsia="Times New Roman" w:hAnsi="Times New Roman" w:cs="Times New Roman"/>
                <w:sz w:val="24"/>
                <w:szCs w:val="24"/>
                <w:lang w:eastAsia="ru-RU"/>
              </w:rPr>
            </w:pPr>
          </w:p>
          <w:p w:rsidR="000D0426" w:rsidRPr="005C0753" w:rsidRDefault="000D0426" w:rsidP="000D0426">
            <w:pPr>
              <w:tabs>
                <w:tab w:val="left" w:pos="993"/>
              </w:tabs>
              <w:spacing w:after="0" w:line="240" w:lineRule="auto"/>
              <w:jc w:val="both"/>
              <w:rPr>
                <w:rFonts w:ascii="Times New Roman" w:eastAsia="Times New Roman" w:hAnsi="Times New Roman" w:cs="Times New Roman"/>
                <w:sz w:val="24"/>
                <w:szCs w:val="24"/>
                <w:lang w:eastAsia="ru-RU"/>
              </w:rPr>
            </w:pPr>
            <w:r w:rsidRPr="005C0753">
              <w:rPr>
                <w:rFonts w:ascii="Times New Roman" w:eastAsia="Times New Roman" w:hAnsi="Times New Roman" w:cs="Times New Roman"/>
                <w:sz w:val="24"/>
                <w:szCs w:val="24"/>
                <w:lang w:eastAsia="ru-RU"/>
              </w:rPr>
              <w:t>4.</w:t>
            </w:r>
            <w:r w:rsidR="00881C8D" w:rsidRPr="005C0753">
              <w:rPr>
                <w:rFonts w:ascii="Times New Roman" w:eastAsia="Times New Roman" w:hAnsi="Times New Roman" w:cs="Times New Roman"/>
                <w:sz w:val="24"/>
                <w:szCs w:val="24"/>
                <w:lang w:eastAsia="ru-RU"/>
              </w:rPr>
              <w:t xml:space="preserve"> Проводит исследование современных финансовых систем и осуществляет оценку возможности их применения в логистике</w:t>
            </w:r>
            <w:r w:rsidRPr="005C0753">
              <w:rPr>
                <w:rFonts w:ascii="Times New Roman" w:eastAsia="Times New Roman" w:hAnsi="Times New Roman" w:cs="Times New Roman"/>
                <w:sz w:val="24"/>
                <w:szCs w:val="24"/>
                <w:lang w:eastAsia="ru-RU"/>
              </w:rPr>
              <w:t>.</w:t>
            </w:r>
          </w:p>
        </w:tc>
        <w:tc>
          <w:tcPr>
            <w:tcW w:w="3656" w:type="dxa"/>
            <w:shd w:val="clear" w:color="auto" w:fill="auto"/>
          </w:tcPr>
          <w:p w:rsidR="00E32331" w:rsidRPr="005C0753" w:rsidRDefault="00E32331" w:rsidP="00E32331">
            <w:pPr>
              <w:numPr>
                <w:ilvl w:val="0"/>
                <w:numId w:val="25"/>
              </w:num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5C0753">
              <w:rPr>
                <w:rFonts w:ascii="Times New Roman" w:eastAsia="Arial Unicode MS" w:hAnsi="Times New Roman" w:cs="Times New Roman"/>
                <w:b/>
                <w:color w:val="000000"/>
                <w:sz w:val="24"/>
                <w:szCs w:val="24"/>
                <w:u w:color="000000"/>
                <w:lang w:eastAsia="ru-RU"/>
              </w:rPr>
              <w:lastRenderedPageBreak/>
              <w:t xml:space="preserve">Знать: </w:t>
            </w:r>
            <w:r w:rsidR="00C95D5A" w:rsidRPr="005C0753">
              <w:rPr>
                <w:rFonts w:ascii="Times New Roman" w:eastAsia="Times New Roman" w:hAnsi="Times New Roman" w:cs="Times New Roman"/>
                <w:sz w:val="24"/>
                <w:szCs w:val="24"/>
                <w:lang w:eastAsia="ru-RU"/>
              </w:rPr>
              <w:t>методы проектного</w:t>
            </w:r>
            <w:r w:rsidR="00B044BF" w:rsidRPr="005C0753">
              <w:rPr>
                <w:rFonts w:ascii="Times New Roman" w:eastAsia="Times New Roman" w:hAnsi="Times New Roman" w:cs="Times New Roman"/>
                <w:sz w:val="24"/>
                <w:szCs w:val="24"/>
                <w:lang w:eastAsia="ru-RU"/>
              </w:rPr>
              <w:t xml:space="preserve"> менеджмента для </w:t>
            </w:r>
            <w:r w:rsidR="00C95D5A" w:rsidRPr="005C0753">
              <w:rPr>
                <w:rFonts w:ascii="Times New Roman" w:eastAsia="Times New Roman" w:hAnsi="Times New Roman" w:cs="Times New Roman"/>
                <w:sz w:val="24"/>
                <w:szCs w:val="24"/>
                <w:lang w:eastAsia="ru-RU"/>
              </w:rPr>
              <w:t>упр</w:t>
            </w:r>
            <w:r w:rsidR="00B044BF" w:rsidRPr="005C0753">
              <w:rPr>
                <w:rFonts w:ascii="Times New Roman" w:eastAsia="Times New Roman" w:hAnsi="Times New Roman" w:cs="Times New Roman"/>
                <w:sz w:val="24"/>
                <w:szCs w:val="24"/>
                <w:lang w:eastAsia="ru-RU"/>
              </w:rPr>
              <w:t>авления логистическими процессами и проектами на основе современных финансовых и цифровых технологий</w:t>
            </w:r>
            <w:r w:rsidRPr="005C0753">
              <w:rPr>
                <w:rFonts w:ascii="Times New Roman" w:eastAsia="Arial Unicode MS" w:hAnsi="Times New Roman" w:cs="Times New Roman"/>
                <w:color w:val="000000"/>
                <w:sz w:val="24"/>
                <w:szCs w:val="24"/>
                <w:u w:color="000000"/>
                <w:lang w:eastAsia="ru-RU"/>
              </w:rPr>
              <w:t>.</w:t>
            </w:r>
          </w:p>
          <w:p w:rsidR="00E32331" w:rsidRPr="005C0753" w:rsidRDefault="00E32331" w:rsidP="00E32331">
            <w:pPr>
              <w:numPr>
                <w:ilvl w:val="0"/>
                <w:numId w:val="26"/>
              </w:num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5C0753">
              <w:rPr>
                <w:rFonts w:ascii="Times New Roman" w:eastAsia="Arial Unicode MS" w:hAnsi="Times New Roman" w:cs="Times New Roman"/>
                <w:b/>
                <w:color w:val="000000"/>
                <w:sz w:val="24"/>
                <w:szCs w:val="24"/>
                <w:u w:color="000000"/>
                <w:lang w:eastAsia="ru-RU"/>
              </w:rPr>
              <w:t>Уметь</w:t>
            </w:r>
            <w:r w:rsidRPr="005C0753">
              <w:rPr>
                <w:rFonts w:ascii="Times New Roman" w:eastAsia="Arial Unicode MS" w:hAnsi="Times New Roman" w:cs="Times New Roman"/>
                <w:color w:val="000000"/>
                <w:sz w:val="24"/>
                <w:szCs w:val="24"/>
                <w:u w:color="000000"/>
                <w:lang w:eastAsia="ru-RU"/>
              </w:rPr>
              <w:t>: применять</w:t>
            </w:r>
            <w:r w:rsidR="00C95D5A" w:rsidRPr="005C0753">
              <w:rPr>
                <w:rFonts w:ascii="Times New Roman" w:eastAsia="Arial Unicode MS" w:hAnsi="Times New Roman" w:cs="Times New Roman"/>
                <w:color w:val="000000"/>
                <w:sz w:val="24"/>
                <w:szCs w:val="24"/>
                <w:u w:color="000000"/>
                <w:lang w:eastAsia="ru-RU"/>
              </w:rPr>
              <w:t xml:space="preserve"> </w:t>
            </w:r>
            <w:r w:rsidR="00C95D5A" w:rsidRPr="005C0753">
              <w:rPr>
                <w:rFonts w:ascii="Times New Roman" w:eastAsia="Times New Roman" w:hAnsi="Times New Roman" w:cs="Times New Roman"/>
                <w:sz w:val="24"/>
                <w:szCs w:val="24"/>
                <w:lang w:eastAsia="ru-RU"/>
              </w:rPr>
              <w:t>методы проектного менеджмента для управления логистическими</w:t>
            </w:r>
            <w:r w:rsidR="00B044BF" w:rsidRPr="005C0753">
              <w:rPr>
                <w:rFonts w:ascii="Times New Roman" w:eastAsia="Times New Roman" w:hAnsi="Times New Roman" w:cs="Times New Roman"/>
                <w:sz w:val="24"/>
                <w:szCs w:val="24"/>
                <w:lang w:eastAsia="ru-RU"/>
              </w:rPr>
              <w:t xml:space="preserve"> процессами</w:t>
            </w:r>
            <w:r w:rsidR="00C95D5A" w:rsidRPr="005C0753">
              <w:rPr>
                <w:rFonts w:ascii="Times New Roman" w:eastAsia="Times New Roman" w:hAnsi="Times New Roman" w:cs="Times New Roman"/>
                <w:sz w:val="24"/>
                <w:szCs w:val="24"/>
                <w:lang w:eastAsia="ru-RU"/>
              </w:rPr>
              <w:t xml:space="preserve"> </w:t>
            </w:r>
            <w:r w:rsidR="00B044BF" w:rsidRPr="005C0753">
              <w:rPr>
                <w:rFonts w:ascii="Times New Roman" w:eastAsia="Times New Roman" w:hAnsi="Times New Roman" w:cs="Times New Roman"/>
                <w:sz w:val="24"/>
                <w:szCs w:val="24"/>
                <w:lang w:eastAsia="ru-RU"/>
              </w:rPr>
              <w:t xml:space="preserve">и </w:t>
            </w:r>
            <w:r w:rsidR="00C95D5A" w:rsidRPr="005C0753">
              <w:rPr>
                <w:rFonts w:ascii="Times New Roman" w:eastAsia="Times New Roman" w:hAnsi="Times New Roman" w:cs="Times New Roman"/>
                <w:sz w:val="24"/>
                <w:szCs w:val="24"/>
                <w:lang w:eastAsia="ru-RU"/>
              </w:rPr>
              <w:t>проектами</w:t>
            </w:r>
            <w:r w:rsidR="005D286E" w:rsidRPr="005C0753">
              <w:rPr>
                <w:rFonts w:ascii="Times New Roman" w:eastAsia="Times New Roman" w:hAnsi="Times New Roman" w:cs="Times New Roman"/>
                <w:sz w:val="24"/>
                <w:szCs w:val="24"/>
                <w:lang w:eastAsia="ru-RU"/>
              </w:rPr>
              <w:t xml:space="preserve"> </w:t>
            </w:r>
            <w:r w:rsidR="00B044BF" w:rsidRPr="005C0753">
              <w:rPr>
                <w:rFonts w:ascii="Times New Roman" w:eastAsia="Times New Roman" w:hAnsi="Times New Roman" w:cs="Times New Roman"/>
                <w:sz w:val="24"/>
                <w:szCs w:val="24"/>
                <w:lang w:eastAsia="ru-RU"/>
              </w:rPr>
              <w:t xml:space="preserve">различного характера с </w:t>
            </w:r>
            <w:r w:rsidR="00F74E85" w:rsidRPr="005C0753">
              <w:rPr>
                <w:rFonts w:ascii="Times New Roman" w:eastAsia="Times New Roman" w:hAnsi="Times New Roman" w:cs="Times New Roman"/>
                <w:sz w:val="24"/>
                <w:szCs w:val="24"/>
                <w:lang w:eastAsia="ru-RU"/>
              </w:rPr>
              <w:t xml:space="preserve">учётом </w:t>
            </w:r>
            <w:r w:rsidR="00B044BF" w:rsidRPr="005C0753">
              <w:rPr>
                <w:rFonts w:ascii="Times New Roman" w:eastAsia="Times New Roman" w:hAnsi="Times New Roman" w:cs="Times New Roman"/>
                <w:sz w:val="24"/>
                <w:szCs w:val="24"/>
                <w:lang w:eastAsia="ru-RU"/>
              </w:rPr>
              <w:t xml:space="preserve">их </w:t>
            </w:r>
            <w:r w:rsidR="00F74E85" w:rsidRPr="005C0753">
              <w:rPr>
                <w:rFonts w:ascii="Times New Roman" w:eastAsia="Times New Roman" w:hAnsi="Times New Roman" w:cs="Times New Roman"/>
                <w:sz w:val="24"/>
                <w:szCs w:val="24"/>
                <w:lang w:eastAsia="ru-RU"/>
              </w:rPr>
              <w:t>рисков</w:t>
            </w:r>
            <w:r w:rsidR="00B044BF" w:rsidRPr="005C0753">
              <w:rPr>
                <w:rFonts w:ascii="Times New Roman" w:eastAsia="Times New Roman" w:hAnsi="Times New Roman" w:cs="Times New Roman"/>
                <w:sz w:val="24"/>
                <w:szCs w:val="24"/>
                <w:lang w:eastAsia="ru-RU"/>
              </w:rPr>
              <w:t xml:space="preserve"> на основе современных финансовых и цифровых технологий</w:t>
            </w:r>
            <w:r w:rsidRPr="005C0753">
              <w:rPr>
                <w:rFonts w:ascii="Times New Roman" w:eastAsia="Times New Roman" w:hAnsi="Times New Roman" w:cs="Times New Roman"/>
                <w:sz w:val="24"/>
                <w:szCs w:val="24"/>
                <w:lang w:eastAsia="ru-RU"/>
              </w:rPr>
              <w:t>.</w:t>
            </w:r>
          </w:p>
          <w:p w:rsidR="00E32331" w:rsidRPr="005C0753" w:rsidRDefault="00E32331" w:rsidP="00E32331">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rsidR="00E32331" w:rsidRPr="005C0753" w:rsidRDefault="00E32331" w:rsidP="00E32331">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rsidR="00E32331" w:rsidRPr="005C0753" w:rsidRDefault="00E32331" w:rsidP="00E32331">
            <w:pPr>
              <w:numPr>
                <w:ilvl w:val="0"/>
                <w:numId w:val="26"/>
              </w:num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5C0753">
              <w:rPr>
                <w:rFonts w:ascii="Times New Roman" w:eastAsia="Arial Unicode MS" w:hAnsi="Times New Roman" w:cs="Times New Roman"/>
                <w:b/>
                <w:color w:val="000000"/>
                <w:sz w:val="24"/>
                <w:szCs w:val="24"/>
                <w:u w:color="000000"/>
                <w:lang w:eastAsia="ru-RU"/>
              </w:rPr>
              <w:t xml:space="preserve">Знать: </w:t>
            </w:r>
            <w:r w:rsidR="005C0753" w:rsidRPr="005C0753">
              <w:rPr>
                <w:rFonts w:ascii="Times New Roman" w:eastAsia="Times New Roman" w:hAnsi="Times New Roman" w:cs="Times New Roman"/>
                <w:sz w:val="24"/>
                <w:szCs w:val="24"/>
                <w:lang w:eastAsia="ru-RU"/>
              </w:rPr>
              <w:t>методы анализа экономической и финансовой информации для реализации бизнес-идей в логистике</w:t>
            </w:r>
            <w:r w:rsidRPr="005C0753">
              <w:rPr>
                <w:rFonts w:ascii="Times New Roman" w:eastAsia="Arial Unicode MS" w:hAnsi="Times New Roman" w:cs="Times New Roman"/>
                <w:color w:val="000000"/>
                <w:sz w:val="24"/>
                <w:szCs w:val="24"/>
                <w:u w:color="000000"/>
                <w:lang w:eastAsia="ru-RU"/>
              </w:rPr>
              <w:t>.</w:t>
            </w:r>
          </w:p>
          <w:p w:rsidR="00E32331" w:rsidRPr="005C0753" w:rsidRDefault="00E32331" w:rsidP="00E32331">
            <w:pPr>
              <w:numPr>
                <w:ilvl w:val="0"/>
                <w:numId w:val="26"/>
              </w:num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5C0753">
              <w:rPr>
                <w:rFonts w:ascii="Times New Roman" w:eastAsia="Arial Unicode MS" w:hAnsi="Times New Roman" w:cs="Times New Roman"/>
                <w:b/>
                <w:color w:val="000000"/>
                <w:sz w:val="24"/>
                <w:szCs w:val="24"/>
                <w:u w:color="000000"/>
                <w:lang w:eastAsia="ru-RU"/>
              </w:rPr>
              <w:t xml:space="preserve">Уметь: </w:t>
            </w:r>
            <w:r w:rsidRPr="005C0753">
              <w:rPr>
                <w:rFonts w:ascii="Times New Roman" w:eastAsia="Arial Unicode MS" w:hAnsi="Times New Roman" w:cs="Times New Roman"/>
                <w:color w:val="000000"/>
                <w:sz w:val="24"/>
                <w:szCs w:val="24"/>
                <w:u w:color="000000"/>
                <w:lang w:eastAsia="ru-RU"/>
              </w:rPr>
              <w:t>применять</w:t>
            </w:r>
            <w:r w:rsidR="005D286E" w:rsidRPr="005C0753">
              <w:rPr>
                <w:rFonts w:ascii="Times New Roman" w:eastAsia="Arial Unicode MS" w:hAnsi="Times New Roman" w:cs="Times New Roman"/>
                <w:color w:val="000000"/>
                <w:sz w:val="24"/>
                <w:szCs w:val="24"/>
                <w:u w:color="000000"/>
                <w:lang w:eastAsia="ru-RU"/>
              </w:rPr>
              <w:t xml:space="preserve"> </w:t>
            </w:r>
            <w:r w:rsidR="00F74E85" w:rsidRPr="005C0753">
              <w:rPr>
                <w:rFonts w:ascii="Times New Roman" w:eastAsia="Times New Roman" w:hAnsi="Times New Roman" w:cs="Times New Roman"/>
                <w:sz w:val="24"/>
                <w:szCs w:val="24"/>
                <w:lang w:eastAsia="ru-RU"/>
              </w:rPr>
              <w:t>методы</w:t>
            </w:r>
            <w:r w:rsidR="005C0753" w:rsidRPr="005C0753">
              <w:rPr>
                <w:rFonts w:ascii="Times New Roman" w:eastAsia="Times New Roman" w:hAnsi="Times New Roman" w:cs="Times New Roman"/>
                <w:sz w:val="24"/>
                <w:szCs w:val="24"/>
                <w:lang w:eastAsia="ru-RU"/>
              </w:rPr>
              <w:t xml:space="preserve"> анализа экономической и финансовой информации для реализации бизнес-идей в логистике</w:t>
            </w:r>
            <w:r w:rsidRPr="005C0753">
              <w:rPr>
                <w:rFonts w:ascii="Times New Roman" w:eastAsia="Times New Roman" w:hAnsi="Times New Roman" w:cs="Times New Roman"/>
                <w:sz w:val="24"/>
                <w:szCs w:val="24"/>
                <w:lang w:eastAsia="ru-RU"/>
              </w:rPr>
              <w:t>.</w:t>
            </w:r>
          </w:p>
          <w:p w:rsidR="00F74E85" w:rsidRPr="005C0753" w:rsidRDefault="00F74E85" w:rsidP="00F74E85">
            <w:pPr>
              <w:autoSpaceDE w:val="0"/>
              <w:autoSpaceDN w:val="0"/>
              <w:adjustRightInd w:val="0"/>
              <w:spacing w:after="0" w:line="240" w:lineRule="auto"/>
              <w:ind w:left="720"/>
              <w:jc w:val="both"/>
              <w:rPr>
                <w:rFonts w:ascii="Times New Roman" w:eastAsia="Arial Unicode MS" w:hAnsi="Times New Roman" w:cs="Times New Roman"/>
                <w:b/>
                <w:color w:val="000000"/>
                <w:sz w:val="24"/>
                <w:szCs w:val="24"/>
                <w:u w:color="000000"/>
                <w:lang w:eastAsia="ru-RU"/>
              </w:rPr>
            </w:pPr>
          </w:p>
          <w:p w:rsidR="00F74E85" w:rsidRPr="005C0753" w:rsidRDefault="00F74E85" w:rsidP="00F74E85">
            <w:pPr>
              <w:autoSpaceDE w:val="0"/>
              <w:autoSpaceDN w:val="0"/>
              <w:adjustRightInd w:val="0"/>
              <w:spacing w:after="0" w:line="240" w:lineRule="auto"/>
              <w:ind w:left="720"/>
              <w:jc w:val="both"/>
              <w:rPr>
                <w:rFonts w:ascii="Times New Roman" w:eastAsia="TimesNewRomanPSMT" w:hAnsi="Times New Roman" w:cs="Times New Roman"/>
                <w:sz w:val="24"/>
                <w:szCs w:val="24"/>
                <w:lang w:eastAsia="ru-RU"/>
              </w:rPr>
            </w:pPr>
          </w:p>
          <w:p w:rsidR="005C0753" w:rsidRPr="005C0753" w:rsidRDefault="005C0753" w:rsidP="00F74E85">
            <w:pPr>
              <w:autoSpaceDE w:val="0"/>
              <w:autoSpaceDN w:val="0"/>
              <w:adjustRightInd w:val="0"/>
              <w:spacing w:after="0" w:line="240" w:lineRule="auto"/>
              <w:ind w:left="720"/>
              <w:jc w:val="both"/>
              <w:rPr>
                <w:rFonts w:ascii="Times New Roman" w:eastAsia="TimesNewRomanPSMT" w:hAnsi="Times New Roman" w:cs="Times New Roman"/>
                <w:sz w:val="24"/>
                <w:szCs w:val="24"/>
                <w:lang w:eastAsia="ru-RU"/>
              </w:rPr>
            </w:pPr>
          </w:p>
          <w:p w:rsidR="00F74E85" w:rsidRPr="005C0753" w:rsidRDefault="00E32331" w:rsidP="00F74E85">
            <w:pPr>
              <w:numPr>
                <w:ilvl w:val="0"/>
                <w:numId w:val="26"/>
              </w:num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5C0753">
              <w:rPr>
                <w:rFonts w:ascii="Times New Roman" w:eastAsia="Arial Unicode MS" w:hAnsi="Times New Roman" w:cs="Times New Roman"/>
                <w:b/>
                <w:color w:val="000000"/>
                <w:sz w:val="24"/>
                <w:szCs w:val="24"/>
                <w:u w:color="000000"/>
                <w:lang w:eastAsia="ru-RU"/>
              </w:rPr>
              <w:lastRenderedPageBreak/>
              <w:t xml:space="preserve">Знать: </w:t>
            </w:r>
            <w:r w:rsidR="005C0753" w:rsidRPr="005C0753">
              <w:rPr>
                <w:rFonts w:ascii="Times New Roman" w:eastAsia="Times New Roman" w:hAnsi="Times New Roman" w:cs="Times New Roman"/>
                <w:sz w:val="24"/>
                <w:szCs w:val="24"/>
                <w:lang w:eastAsia="ru-RU"/>
              </w:rPr>
              <w:t>методы разработки бизнес-планов (бизнес-проектов) на различных этапах создания и развития бизнеса в логистике</w:t>
            </w:r>
            <w:r w:rsidRPr="005C0753">
              <w:rPr>
                <w:rFonts w:ascii="Times New Roman" w:eastAsia="Arial Unicode MS" w:hAnsi="Times New Roman" w:cs="Times New Roman"/>
                <w:color w:val="000000"/>
                <w:sz w:val="24"/>
                <w:szCs w:val="24"/>
                <w:u w:color="000000"/>
                <w:lang w:eastAsia="ru-RU"/>
              </w:rPr>
              <w:t xml:space="preserve">. </w:t>
            </w:r>
          </w:p>
          <w:p w:rsidR="008E7E61" w:rsidRPr="005C0753" w:rsidRDefault="005C0753" w:rsidP="00F74E85">
            <w:pPr>
              <w:numPr>
                <w:ilvl w:val="0"/>
                <w:numId w:val="26"/>
              </w:num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5C0753">
              <w:rPr>
                <w:rFonts w:ascii="Times New Roman" w:eastAsia="Arial Unicode MS" w:hAnsi="Times New Roman" w:cs="Times New Roman"/>
                <w:b/>
                <w:color w:val="000000"/>
                <w:sz w:val="24"/>
                <w:szCs w:val="24"/>
                <w:u w:color="000000"/>
                <w:lang w:eastAsia="ru-RU"/>
              </w:rPr>
              <w:t xml:space="preserve">Уметь: </w:t>
            </w:r>
            <w:r w:rsidRPr="005C0753">
              <w:rPr>
                <w:rFonts w:ascii="Times New Roman" w:eastAsia="Times New Roman" w:hAnsi="Times New Roman" w:cs="Times New Roman"/>
                <w:sz w:val="24"/>
                <w:szCs w:val="24"/>
                <w:lang w:eastAsia="ru-RU"/>
              </w:rPr>
              <w:t>применять методы разработки бизнес-планов (бизнес-проектов) на различных этапах создания и развития бизнеса в логистике</w:t>
            </w:r>
            <w:r w:rsidR="00E32331" w:rsidRPr="005C0753">
              <w:rPr>
                <w:rFonts w:ascii="Times New Roman" w:eastAsia="Arial Unicode MS" w:hAnsi="Times New Roman" w:cs="Times New Roman"/>
                <w:color w:val="000000"/>
                <w:sz w:val="24"/>
                <w:szCs w:val="24"/>
                <w:u w:color="000000"/>
                <w:lang w:eastAsia="ru-RU"/>
              </w:rPr>
              <w:t>.</w:t>
            </w:r>
          </w:p>
          <w:p w:rsidR="008E7E61" w:rsidRPr="005C0753" w:rsidRDefault="008E7E61" w:rsidP="008E7E61">
            <w:pPr>
              <w:autoSpaceDE w:val="0"/>
              <w:autoSpaceDN w:val="0"/>
              <w:adjustRightInd w:val="0"/>
              <w:spacing w:after="0" w:line="240" w:lineRule="auto"/>
              <w:jc w:val="both"/>
              <w:rPr>
                <w:rFonts w:ascii="Times New Roman" w:eastAsia="Arial Unicode MS" w:hAnsi="Times New Roman" w:cs="Times New Roman"/>
                <w:b/>
                <w:color w:val="000000"/>
                <w:sz w:val="24"/>
                <w:szCs w:val="24"/>
                <w:u w:color="000000"/>
                <w:lang w:eastAsia="ru-RU"/>
              </w:rPr>
            </w:pPr>
          </w:p>
          <w:p w:rsidR="008E7E61" w:rsidRPr="005C0753" w:rsidRDefault="008E7E61" w:rsidP="008E7E61">
            <w:pPr>
              <w:numPr>
                <w:ilvl w:val="0"/>
                <w:numId w:val="26"/>
              </w:num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5C0753">
              <w:rPr>
                <w:rFonts w:ascii="Times New Roman" w:eastAsia="Arial Unicode MS" w:hAnsi="Times New Roman" w:cs="Times New Roman"/>
                <w:b/>
                <w:color w:val="000000"/>
                <w:sz w:val="24"/>
                <w:szCs w:val="24"/>
                <w:u w:color="000000"/>
                <w:lang w:eastAsia="ru-RU"/>
              </w:rPr>
              <w:t xml:space="preserve">Знать: </w:t>
            </w:r>
            <w:r w:rsidR="005C0753" w:rsidRPr="005C0753">
              <w:rPr>
                <w:rFonts w:ascii="Times New Roman" w:eastAsia="Times New Roman" w:hAnsi="Times New Roman" w:cs="Times New Roman"/>
                <w:sz w:val="24"/>
                <w:szCs w:val="24"/>
                <w:lang w:eastAsia="ru-RU"/>
              </w:rPr>
              <w:t>методы анализа финансовых систем и оценки возможности их применения в логистике</w:t>
            </w:r>
            <w:r w:rsidRPr="005C0753">
              <w:rPr>
                <w:rFonts w:ascii="Times New Roman" w:eastAsia="Arial Unicode MS" w:hAnsi="Times New Roman" w:cs="Times New Roman"/>
                <w:color w:val="000000"/>
                <w:sz w:val="24"/>
                <w:szCs w:val="24"/>
                <w:u w:color="000000"/>
                <w:lang w:eastAsia="ru-RU"/>
              </w:rPr>
              <w:t xml:space="preserve">. </w:t>
            </w:r>
          </w:p>
          <w:p w:rsidR="008E7E61" w:rsidRPr="005C0753" w:rsidRDefault="008E7E61" w:rsidP="005C0753">
            <w:pPr>
              <w:numPr>
                <w:ilvl w:val="0"/>
                <w:numId w:val="26"/>
              </w:num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5C0753">
              <w:rPr>
                <w:rFonts w:ascii="Times New Roman" w:eastAsia="Arial Unicode MS" w:hAnsi="Times New Roman" w:cs="Times New Roman"/>
                <w:b/>
                <w:color w:val="000000"/>
                <w:sz w:val="24"/>
                <w:szCs w:val="24"/>
                <w:u w:color="000000"/>
                <w:lang w:eastAsia="ru-RU"/>
              </w:rPr>
              <w:t xml:space="preserve">Уметь: </w:t>
            </w:r>
            <w:r w:rsidR="005C0753" w:rsidRPr="005C0753">
              <w:rPr>
                <w:rFonts w:ascii="Times New Roman" w:eastAsia="Arial Unicode MS" w:hAnsi="Times New Roman" w:cs="Times New Roman"/>
                <w:color w:val="000000"/>
                <w:sz w:val="24"/>
                <w:szCs w:val="24"/>
                <w:u w:color="000000"/>
                <w:lang w:eastAsia="ru-RU"/>
              </w:rPr>
              <w:t xml:space="preserve"> применять методы </w:t>
            </w:r>
            <w:r w:rsidR="005C0753" w:rsidRPr="005C0753">
              <w:rPr>
                <w:rFonts w:ascii="Times New Roman" w:eastAsia="Times New Roman" w:hAnsi="Times New Roman" w:cs="Times New Roman"/>
                <w:sz w:val="24"/>
                <w:szCs w:val="24"/>
                <w:lang w:eastAsia="ru-RU"/>
              </w:rPr>
              <w:t>анализа финансовых систем и оценки возможности их применения в логистике</w:t>
            </w:r>
            <w:r w:rsidRPr="005C0753">
              <w:rPr>
                <w:rFonts w:ascii="Times New Roman" w:eastAsia="Arial Unicode MS" w:hAnsi="Times New Roman" w:cs="Times New Roman"/>
                <w:color w:val="000000"/>
                <w:sz w:val="24"/>
                <w:szCs w:val="24"/>
                <w:u w:color="000000"/>
                <w:lang w:eastAsia="ru-RU"/>
              </w:rPr>
              <w:t>.</w:t>
            </w:r>
          </w:p>
        </w:tc>
      </w:tr>
    </w:tbl>
    <w:p w:rsidR="00C10F83" w:rsidRDefault="00C10F83" w:rsidP="00E32331">
      <w:pPr>
        <w:spacing w:after="0" w:line="360" w:lineRule="auto"/>
        <w:jc w:val="center"/>
        <w:rPr>
          <w:rFonts w:ascii="Times New Roman" w:eastAsia="Times New Roman" w:hAnsi="Times New Roman" w:cs="Times New Roman"/>
          <w:b/>
          <w:bCs/>
          <w:sz w:val="28"/>
          <w:szCs w:val="28"/>
          <w:lang w:eastAsia="ru-RU"/>
        </w:rPr>
      </w:pPr>
    </w:p>
    <w:p w:rsidR="00E32331" w:rsidRPr="002D63D4" w:rsidRDefault="00E32331" w:rsidP="00E32331">
      <w:pPr>
        <w:spacing w:after="0" w:line="360" w:lineRule="auto"/>
        <w:jc w:val="center"/>
        <w:rPr>
          <w:rFonts w:ascii="Times New Roman" w:eastAsia="Times New Roman" w:hAnsi="Times New Roman" w:cs="Times New Roman"/>
          <w:b/>
          <w:sz w:val="28"/>
          <w:szCs w:val="28"/>
          <w:lang w:eastAsia="ru-RU"/>
        </w:rPr>
      </w:pPr>
      <w:r w:rsidRPr="002D63D4">
        <w:rPr>
          <w:rFonts w:ascii="Times New Roman" w:eastAsia="Times New Roman" w:hAnsi="Times New Roman" w:cs="Times New Roman"/>
          <w:b/>
          <w:bCs/>
          <w:sz w:val="28"/>
          <w:szCs w:val="28"/>
          <w:lang w:eastAsia="ru-RU"/>
        </w:rPr>
        <w:t>3. Место дисциплины в структуре образовательной программы</w:t>
      </w:r>
    </w:p>
    <w:p w:rsidR="00E32331" w:rsidRPr="00A116D2" w:rsidRDefault="00E32331" w:rsidP="00E32331">
      <w:pPr>
        <w:spacing w:after="0" w:line="360" w:lineRule="auto"/>
        <w:ind w:firstLine="709"/>
        <w:jc w:val="both"/>
        <w:rPr>
          <w:rFonts w:ascii="Times New Roman" w:eastAsia="Times New Roman" w:hAnsi="Times New Roman" w:cs="Times New Roman"/>
          <w:sz w:val="28"/>
          <w:szCs w:val="20"/>
          <w:highlight w:val="yellow"/>
          <w:lang w:eastAsia="ar-SA"/>
        </w:rPr>
      </w:pPr>
    </w:p>
    <w:p w:rsidR="0027147C" w:rsidRPr="00B37B18" w:rsidRDefault="00864DD9" w:rsidP="0091031F">
      <w:pPr>
        <w:spacing w:after="0" w:line="360" w:lineRule="auto"/>
        <w:ind w:firstLine="709"/>
        <w:jc w:val="both"/>
        <w:rPr>
          <w:rFonts w:ascii="Times New Roman" w:eastAsia="Times New Roman" w:hAnsi="Times New Roman" w:cs="Times New Roman"/>
          <w:sz w:val="28"/>
          <w:szCs w:val="20"/>
          <w:lang w:eastAsia="ar-SA"/>
        </w:rPr>
      </w:pPr>
      <w:r>
        <w:rPr>
          <w:rFonts w:ascii="Times New Roman" w:eastAsia="Times New Roman" w:hAnsi="Times New Roman" w:cs="Times New Roman"/>
          <w:sz w:val="28"/>
          <w:szCs w:val="20"/>
          <w:lang w:eastAsia="ar-SA"/>
        </w:rPr>
        <w:t xml:space="preserve">Дисциплина </w:t>
      </w:r>
      <w:r w:rsidR="00E32331" w:rsidRPr="002D63D4">
        <w:rPr>
          <w:rFonts w:ascii="Times New Roman" w:eastAsia="Times New Roman" w:hAnsi="Times New Roman" w:cs="Times New Roman"/>
          <w:sz w:val="28"/>
          <w:szCs w:val="20"/>
          <w:lang w:eastAsia="ar-SA"/>
        </w:rPr>
        <w:t>«</w:t>
      </w:r>
      <w:r w:rsidR="0091031F">
        <w:rPr>
          <w:rFonts w:ascii="Times New Roman" w:eastAsia="Times New Roman" w:hAnsi="Times New Roman" w:cs="Times New Roman"/>
          <w:sz w:val="28"/>
          <w:szCs w:val="20"/>
          <w:lang w:eastAsia="ar-SA"/>
        </w:rPr>
        <w:t>Риски</w:t>
      </w:r>
      <w:r w:rsidR="002D63D4" w:rsidRPr="002D63D4">
        <w:rPr>
          <w:rFonts w:ascii="Times New Roman" w:eastAsia="Times New Roman" w:hAnsi="Times New Roman" w:cs="Times New Roman"/>
          <w:sz w:val="28"/>
          <w:szCs w:val="20"/>
          <w:lang w:eastAsia="ar-SA"/>
        </w:rPr>
        <w:t xml:space="preserve"> в логистике</w:t>
      </w:r>
      <w:r w:rsidR="00E32331" w:rsidRPr="002D63D4">
        <w:rPr>
          <w:rFonts w:ascii="Times New Roman" w:eastAsia="Times New Roman" w:hAnsi="Times New Roman" w:cs="Times New Roman"/>
          <w:sz w:val="28"/>
          <w:szCs w:val="20"/>
          <w:lang w:eastAsia="ar-SA"/>
        </w:rPr>
        <w:t>» является дисциплиной модуля</w:t>
      </w:r>
      <w:r w:rsidR="0091031F">
        <w:rPr>
          <w:rFonts w:ascii="Times New Roman" w:eastAsia="Times New Roman" w:hAnsi="Times New Roman" w:cs="Times New Roman"/>
          <w:sz w:val="28"/>
          <w:szCs w:val="20"/>
          <w:lang w:eastAsia="ar-SA"/>
        </w:rPr>
        <w:t xml:space="preserve"> направленности программы магистратуры </w:t>
      </w:r>
      <w:r w:rsidR="002D63D4">
        <w:rPr>
          <w:rFonts w:ascii="Times New Roman" w:eastAsia="Times New Roman" w:hAnsi="Times New Roman" w:cs="Times New Roman"/>
          <w:sz w:val="28"/>
          <w:szCs w:val="20"/>
          <w:lang w:eastAsia="ar-SA"/>
        </w:rPr>
        <w:t>«</w:t>
      </w:r>
      <w:r w:rsidR="00731DF8">
        <w:rPr>
          <w:rFonts w:ascii="Times New Roman" w:eastAsia="Times New Roman" w:hAnsi="Times New Roman" w:cs="Times New Roman"/>
          <w:sz w:val="28"/>
          <w:szCs w:val="20"/>
          <w:lang w:eastAsia="ar-SA"/>
        </w:rPr>
        <w:t>Логистика: финансовые и цифровые технологии</w:t>
      </w:r>
      <w:r w:rsidR="002D63D4">
        <w:rPr>
          <w:rFonts w:ascii="Times New Roman" w:eastAsia="Times New Roman" w:hAnsi="Times New Roman" w:cs="Times New Roman"/>
          <w:sz w:val="28"/>
          <w:szCs w:val="20"/>
          <w:lang w:eastAsia="ar-SA"/>
        </w:rPr>
        <w:t xml:space="preserve">» </w:t>
      </w:r>
      <w:r w:rsidR="002D63D4" w:rsidRPr="002D63D4">
        <w:rPr>
          <w:rFonts w:ascii="Times New Roman" w:eastAsia="Times New Roman" w:hAnsi="Times New Roman" w:cs="Times New Roman"/>
          <w:sz w:val="28"/>
          <w:szCs w:val="20"/>
          <w:lang w:eastAsia="ar-SA"/>
        </w:rPr>
        <w:t xml:space="preserve">по направлению подготовки </w:t>
      </w:r>
      <w:r w:rsidR="002D63D4" w:rsidRPr="002D63D4">
        <w:rPr>
          <w:rFonts w:ascii="Times New Roman" w:eastAsia="Times New Roman" w:hAnsi="Times New Roman" w:cs="Times New Roman"/>
          <w:sz w:val="28"/>
          <w:szCs w:val="28"/>
          <w:lang w:eastAsia="ar-SA"/>
        </w:rPr>
        <w:t>38.04.02 «Менеджмент».</w:t>
      </w:r>
    </w:p>
    <w:p w:rsidR="006F1A57" w:rsidRDefault="00E32331" w:rsidP="00864DD9">
      <w:pPr>
        <w:spacing w:after="0" w:line="240" w:lineRule="auto"/>
        <w:rPr>
          <w:rFonts w:ascii="Times New Roman" w:eastAsia="Times New Roman" w:hAnsi="Times New Roman" w:cs="Times New Roman"/>
          <w:b/>
          <w:sz w:val="28"/>
          <w:szCs w:val="28"/>
          <w:lang w:eastAsia="ru-RU"/>
        </w:rPr>
      </w:pPr>
      <w:bookmarkStart w:id="1" w:name="_Toc41449091"/>
      <w:bookmarkStart w:id="2" w:name="_Toc41886875"/>
      <w:bookmarkStart w:id="3" w:name="_Toc516844480"/>
      <w:r w:rsidRPr="00851DA0">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313165" w:rsidRDefault="00313165" w:rsidP="00E32331">
      <w:pPr>
        <w:keepNext/>
        <w:spacing w:after="0" w:line="240" w:lineRule="auto"/>
        <w:ind w:left="567"/>
        <w:jc w:val="right"/>
        <w:rPr>
          <w:rFonts w:ascii="Times New Roman" w:eastAsia="Times New Roman" w:hAnsi="Times New Roman" w:cs="Times New Roman"/>
          <w:sz w:val="28"/>
          <w:szCs w:val="28"/>
          <w:highlight w:val="yellow"/>
          <w:lang w:eastAsia="ru-RU"/>
        </w:rPr>
      </w:pPr>
    </w:p>
    <w:p w:rsidR="00E32331" w:rsidRPr="00313165" w:rsidRDefault="00E32331" w:rsidP="00E32331">
      <w:pPr>
        <w:keepNext/>
        <w:spacing w:after="0" w:line="240" w:lineRule="auto"/>
        <w:ind w:left="567"/>
        <w:jc w:val="right"/>
        <w:rPr>
          <w:rFonts w:ascii="Times New Roman" w:eastAsia="Times New Roman" w:hAnsi="Times New Roman" w:cs="Times New Roman"/>
          <w:sz w:val="28"/>
          <w:szCs w:val="28"/>
          <w:lang w:eastAsia="ru-RU"/>
        </w:rPr>
      </w:pPr>
      <w:r w:rsidRPr="00313165">
        <w:rPr>
          <w:rFonts w:ascii="Times New Roman" w:eastAsia="Times New Roman" w:hAnsi="Times New Roman" w:cs="Times New Roman"/>
          <w:sz w:val="28"/>
          <w:szCs w:val="28"/>
          <w:lang w:eastAsia="ru-RU"/>
        </w:rPr>
        <w:t>Таблица 1</w:t>
      </w:r>
    </w:p>
    <w:p w:rsidR="00E32331" w:rsidRPr="00A116D2" w:rsidRDefault="00E32331" w:rsidP="00E32331">
      <w:pPr>
        <w:keepNext/>
        <w:spacing w:after="0" w:line="240" w:lineRule="auto"/>
        <w:ind w:left="567"/>
        <w:jc w:val="right"/>
        <w:rPr>
          <w:rFonts w:ascii="Times New Roman" w:eastAsia="Times New Roman" w:hAnsi="Times New Roman" w:cs="Times New Roman"/>
          <w:sz w:val="24"/>
          <w:szCs w:val="24"/>
          <w:highlight w:val="yellow"/>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9"/>
        <w:gridCol w:w="1841"/>
        <w:gridCol w:w="1951"/>
      </w:tblGrid>
      <w:tr w:rsidR="00E32331" w:rsidRPr="00A116D2" w:rsidTr="00E32331">
        <w:trPr>
          <w:jc w:val="center"/>
        </w:trPr>
        <w:tc>
          <w:tcPr>
            <w:tcW w:w="3019" w:type="pct"/>
            <w:shd w:val="clear" w:color="auto" w:fill="auto"/>
            <w:vAlign w:val="center"/>
          </w:tcPr>
          <w:p w:rsidR="00E32331" w:rsidRPr="00A116D2" w:rsidRDefault="00E32331" w:rsidP="00E32331">
            <w:pPr>
              <w:keepNext/>
              <w:spacing w:after="0" w:line="240" w:lineRule="auto"/>
              <w:jc w:val="center"/>
              <w:rPr>
                <w:rFonts w:ascii="Times New Roman" w:eastAsia="Arial Unicode MS" w:hAnsi="Times New Roman" w:cs="Times New Roman"/>
                <w:b/>
                <w:color w:val="000000"/>
                <w:sz w:val="24"/>
                <w:szCs w:val="24"/>
                <w:highlight w:val="yellow"/>
                <w:lang w:eastAsia="ru-RU"/>
              </w:rPr>
            </w:pPr>
            <w:r w:rsidRPr="00313165">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rsidR="00E32331" w:rsidRPr="00313165"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313165">
              <w:rPr>
                <w:rFonts w:ascii="Times New Roman" w:eastAsia="Arial Unicode MS" w:hAnsi="Times New Roman" w:cs="Times New Roman"/>
                <w:b/>
                <w:color w:val="000000"/>
                <w:sz w:val="24"/>
                <w:szCs w:val="24"/>
                <w:lang w:eastAsia="ru-RU"/>
              </w:rPr>
              <w:t>Всего</w:t>
            </w:r>
          </w:p>
          <w:p w:rsidR="00E32331" w:rsidRPr="00313165"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313165">
              <w:rPr>
                <w:rFonts w:ascii="Times New Roman" w:eastAsia="Arial Unicode MS" w:hAnsi="Times New Roman" w:cs="Times New Roman"/>
                <w:b/>
                <w:color w:val="000000"/>
                <w:sz w:val="24"/>
                <w:szCs w:val="24"/>
                <w:lang w:eastAsia="ru-RU"/>
              </w:rPr>
              <w:t>(в з.е. и часах)</w:t>
            </w:r>
          </w:p>
        </w:tc>
        <w:tc>
          <w:tcPr>
            <w:tcW w:w="1019" w:type="pct"/>
          </w:tcPr>
          <w:p w:rsidR="00E32331" w:rsidRPr="00A4229F" w:rsidRDefault="008736D1" w:rsidP="00E32331">
            <w:pPr>
              <w:keepNext/>
              <w:spacing w:after="0" w:line="240" w:lineRule="auto"/>
              <w:jc w:val="center"/>
              <w:rPr>
                <w:rFonts w:ascii="Times New Roman" w:eastAsia="Arial Unicode MS" w:hAnsi="Times New Roman" w:cs="Times New Roman"/>
                <w:b/>
                <w:sz w:val="24"/>
                <w:szCs w:val="24"/>
                <w:lang w:eastAsia="ru-RU"/>
              </w:rPr>
            </w:pPr>
            <w:r w:rsidRPr="00A4229F">
              <w:rPr>
                <w:rFonts w:ascii="Times New Roman" w:eastAsia="Arial Unicode MS" w:hAnsi="Times New Roman" w:cs="Times New Roman"/>
                <w:b/>
                <w:sz w:val="24"/>
                <w:szCs w:val="24"/>
                <w:lang w:eastAsia="ru-RU"/>
              </w:rPr>
              <w:t xml:space="preserve">Модуль </w:t>
            </w:r>
            <w:r w:rsidR="00864DD9" w:rsidRPr="00A4229F">
              <w:rPr>
                <w:rFonts w:ascii="Times New Roman" w:eastAsia="Arial Unicode MS" w:hAnsi="Times New Roman" w:cs="Times New Roman"/>
                <w:b/>
                <w:sz w:val="24"/>
                <w:szCs w:val="24"/>
                <w:lang w:eastAsia="ru-RU"/>
              </w:rPr>
              <w:t>2</w:t>
            </w:r>
          </w:p>
          <w:p w:rsidR="00E32331" w:rsidRPr="00A116D2" w:rsidRDefault="00E32331" w:rsidP="00E32331">
            <w:pPr>
              <w:keepNext/>
              <w:spacing w:after="0" w:line="240" w:lineRule="auto"/>
              <w:jc w:val="center"/>
              <w:rPr>
                <w:rFonts w:ascii="Times New Roman" w:eastAsia="Arial Unicode MS" w:hAnsi="Times New Roman" w:cs="Times New Roman"/>
                <w:b/>
                <w:color w:val="000000"/>
                <w:sz w:val="24"/>
                <w:szCs w:val="24"/>
                <w:highlight w:val="yellow"/>
                <w:lang w:eastAsia="ru-RU"/>
              </w:rPr>
            </w:pPr>
            <w:r w:rsidRPr="00313165">
              <w:rPr>
                <w:rFonts w:ascii="Times New Roman" w:eastAsia="Arial Unicode MS" w:hAnsi="Times New Roman" w:cs="Times New Roman"/>
                <w:b/>
                <w:color w:val="000000"/>
                <w:sz w:val="24"/>
                <w:szCs w:val="24"/>
                <w:lang w:eastAsia="ru-RU"/>
              </w:rPr>
              <w:t>(в часах)</w:t>
            </w:r>
          </w:p>
        </w:tc>
      </w:tr>
      <w:tr w:rsidR="00E32331" w:rsidRPr="00A116D2" w:rsidTr="00E32331">
        <w:trPr>
          <w:jc w:val="center"/>
        </w:trPr>
        <w:tc>
          <w:tcPr>
            <w:tcW w:w="3019" w:type="pct"/>
            <w:shd w:val="clear" w:color="auto" w:fill="auto"/>
          </w:tcPr>
          <w:p w:rsidR="00E32331" w:rsidRPr="0027147C" w:rsidRDefault="00E32331" w:rsidP="00E32331">
            <w:pPr>
              <w:keepNext/>
              <w:spacing w:after="0" w:line="240" w:lineRule="auto"/>
              <w:rPr>
                <w:rFonts w:ascii="Times New Roman" w:eastAsia="Arial Unicode MS" w:hAnsi="Times New Roman" w:cs="Times New Roman"/>
                <w:b/>
                <w:color w:val="000000"/>
                <w:sz w:val="24"/>
                <w:szCs w:val="24"/>
                <w:lang w:eastAsia="ru-RU"/>
              </w:rPr>
            </w:pPr>
            <w:r w:rsidRPr="0027147C">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rsidR="00E32331" w:rsidRPr="0027147C"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27147C">
              <w:rPr>
                <w:rFonts w:ascii="Times New Roman" w:eastAsia="Arial Unicode MS" w:hAnsi="Times New Roman" w:cs="Times New Roman"/>
                <w:b/>
                <w:color w:val="000000"/>
                <w:sz w:val="24"/>
                <w:szCs w:val="24"/>
                <w:lang w:eastAsia="ru-RU"/>
              </w:rPr>
              <w:t>3 з.е./108</w:t>
            </w:r>
          </w:p>
        </w:tc>
        <w:tc>
          <w:tcPr>
            <w:tcW w:w="1019" w:type="pct"/>
          </w:tcPr>
          <w:p w:rsidR="00E32331" w:rsidRPr="0027147C"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27147C">
              <w:rPr>
                <w:rFonts w:ascii="Times New Roman" w:eastAsia="Arial Unicode MS" w:hAnsi="Times New Roman" w:cs="Times New Roman"/>
                <w:b/>
                <w:color w:val="000000"/>
                <w:sz w:val="24"/>
                <w:szCs w:val="24"/>
                <w:lang w:eastAsia="ru-RU"/>
              </w:rPr>
              <w:t>108</w:t>
            </w:r>
          </w:p>
        </w:tc>
      </w:tr>
      <w:tr w:rsidR="008736D1" w:rsidRPr="00A116D2" w:rsidTr="00E32331">
        <w:trPr>
          <w:jc w:val="center"/>
        </w:trPr>
        <w:tc>
          <w:tcPr>
            <w:tcW w:w="3019" w:type="pct"/>
            <w:shd w:val="clear" w:color="auto" w:fill="auto"/>
          </w:tcPr>
          <w:p w:rsidR="008736D1" w:rsidRPr="008736D1" w:rsidRDefault="008736D1" w:rsidP="00E32331">
            <w:pPr>
              <w:keepNext/>
              <w:spacing w:after="0" w:line="240" w:lineRule="auto"/>
              <w:rPr>
                <w:rFonts w:ascii="Times New Roman" w:eastAsia="Arial Unicode MS" w:hAnsi="Times New Roman" w:cs="Times New Roman"/>
                <w:b/>
                <w:i/>
                <w:color w:val="000000"/>
                <w:sz w:val="24"/>
                <w:szCs w:val="24"/>
                <w:lang w:eastAsia="ru-RU"/>
              </w:rPr>
            </w:pPr>
            <w:r w:rsidRPr="008736D1">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rsidR="008736D1" w:rsidRPr="008736D1" w:rsidRDefault="008736D1" w:rsidP="00E32331">
            <w:pPr>
              <w:keepNext/>
              <w:spacing w:after="0" w:line="240" w:lineRule="auto"/>
              <w:jc w:val="center"/>
              <w:rPr>
                <w:rFonts w:ascii="Times New Roman" w:eastAsia="Arial Unicode MS" w:hAnsi="Times New Roman" w:cs="Times New Roman"/>
                <w:b/>
                <w:color w:val="000000"/>
                <w:sz w:val="24"/>
                <w:szCs w:val="24"/>
                <w:lang w:eastAsia="ru-RU"/>
              </w:rPr>
            </w:pPr>
            <w:r w:rsidRPr="008736D1">
              <w:rPr>
                <w:rFonts w:ascii="Times New Roman" w:eastAsia="Arial Unicode MS" w:hAnsi="Times New Roman" w:cs="Times New Roman"/>
                <w:b/>
                <w:color w:val="000000"/>
                <w:sz w:val="24"/>
                <w:szCs w:val="24"/>
                <w:lang w:eastAsia="ru-RU"/>
              </w:rPr>
              <w:t>16</w:t>
            </w:r>
          </w:p>
        </w:tc>
        <w:tc>
          <w:tcPr>
            <w:tcW w:w="1019" w:type="pct"/>
          </w:tcPr>
          <w:p w:rsidR="008736D1" w:rsidRPr="008736D1" w:rsidRDefault="008736D1" w:rsidP="009F6F2D">
            <w:pPr>
              <w:keepNext/>
              <w:spacing w:after="0" w:line="240" w:lineRule="auto"/>
              <w:jc w:val="center"/>
              <w:rPr>
                <w:rFonts w:ascii="Times New Roman" w:eastAsia="Arial Unicode MS" w:hAnsi="Times New Roman" w:cs="Times New Roman"/>
                <w:b/>
                <w:color w:val="000000"/>
                <w:sz w:val="24"/>
                <w:szCs w:val="24"/>
                <w:lang w:eastAsia="ru-RU"/>
              </w:rPr>
            </w:pPr>
            <w:r w:rsidRPr="008736D1">
              <w:rPr>
                <w:rFonts w:ascii="Times New Roman" w:eastAsia="Arial Unicode MS" w:hAnsi="Times New Roman" w:cs="Times New Roman"/>
                <w:b/>
                <w:color w:val="000000"/>
                <w:sz w:val="24"/>
                <w:szCs w:val="24"/>
                <w:lang w:eastAsia="ru-RU"/>
              </w:rPr>
              <w:t>16</w:t>
            </w:r>
          </w:p>
        </w:tc>
      </w:tr>
      <w:tr w:rsidR="008736D1" w:rsidRPr="00A116D2" w:rsidTr="00E32331">
        <w:trPr>
          <w:jc w:val="center"/>
        </w:trPr>
        <w:tc>
          <w:tcPr>
            <w:tcW w:w="3019" w:type="pct"/>
            <w:shd w:val="clear" w:color="auto" w:fill="auto"/>
          </w:tcPr>
          <w:p w:rsidR="008736D1" w:rsidRPr="008736D1" w:rsidRDefault="008736D1" w:rsidP="00E32331">
            <w:pPr>
              <w:keepNext/>
              <w:spacing w:after="0" w:line="240" w:lineRule="auto"/>
              <w:rPr>
                <w:rFonts w:ascii="Times New Roman" w:eastAsia="Arial Unicode MS" w:hAnsi="Times New Roman" w:cs="Times New Roman"/>
                <w:i/>
                <w:color w:val="000000"/>
                <w:sz w:val="24"/>
                <w:szCs w:val="24"/>
                <w:lang w:eastAsia="ru-RU"/>
              </w:rPr>
            </w:pPr>
            <w:r w:rsidRPr="008736D1">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rsidR="008736D1" w:rsidRPr="008736D1" w:rsidRDefault="008736D1" w:rsidP="00E32331">
            <w:pPr>
              <w:keepNext/>
              <w:spacing w:after="0" w:line="240" w:lineRule="auto"/>
              <w:jc w:val="center"/>
              <w:rPr>
                <w:rFonts w:ascii="Times New Roman" w:eastAsia="Arial Unicode MS" w:hAnsi="Times New Roman" w:cs="Times New Roman"/>
                <w:color w:val="000000"/>
                <w:sz w:val="24"/>
                <w:szCs w:val="24"/>
                <w:lang w:eastAsia="ru-RU"/>
              </w:rPr>
            </w:pPr>
            <w:r w:rsidRPr="008736D1">
              <w:rPr>
                <w:rFonts w:ascii="Times New Roman" w:eastAsia="Arial Unicode MS" w:hAnsi="Times New Roman" w:cs="Times New Roman"/>
                <w:color w:val="000000"/>
                <w:sz w:val="24"/>
                <w:szCs w:val="24"/>
                <w:lang w:eastAsia="ru-RU"/>
              </w:rPr>
              <w:t>4</w:t>
            </w:r>
          </w:p>
        </w:tc>
        <w:tc>
          <w:tcPr>
            <w:tcW w:w="1019" w:type="pct"/>
          </w:tcPr>
          <w:p w:rsidR="008736D1" w:rsidRPr="008736D1" w:rsidRDefault="008736D1" w:rsidP="009F6F2D">
            <w:pPr>
              <w:keepNext/>
              <w:spacing w:after="0" w:line="240" w:lineRule="auto"/>
              <w:jc w:val="center"/>
              <w:rPr>
                <w:rFonts w:ascii="Times New Roman" w:eastAsia="Arial Unicode MS" w:hAnsi="Times New Roman" w:cs="Times New Roman"/>
                <w:color w:val="000000"/>
                <w:sz w:val="24"/>
                <w:szCs w:val="24"/>
                <w:lang w:eastAsia="ru-RU"/>
              </w:rPr>
            </w:pPr>
            <w:r w:rsidRPr="008736D1">
              <w:rPr>
                <w:rFonts w:ascii="Times New Roman" w:eastAsia="Arial Unicode MS" w:hAnsi="Times New Roman" w:cs="Times New Roman"/>
                <w:color w:val="000000"/>
                <w:sz w:val="24"/>
                <w:szCs w:val="24"/>
                <w:lang w:eastAsia="ru-RU"/>
              </w:rPr>
              <w:t>4</w:t>
            </w:r>
          </w:p>
        </w:tc>
      </w:tr>
      <w:tr w:rsidR="008736D1" w:rsidRPr="00A116D2" w:rsidTr="00E32331">
        <w:trPr>
          <w:jc w:val="center"/>
        </w:trPr>
        <w:tc>
          <w:tcPr>
            <w:tcW w:w="3019" w:type="pct"/>
            <w:shd w:val="clear" w:color="auto" w:fill="auto"/>
          </w:tcPr>
          <w:p w:rsidR="008736D1" w:rsidRPr="008736D1" w:rsidRDefault="008736D1" w:rsidP="00E32331">
            <w:pPr>
              <w:keepNext/>
              <w:spacing w:after="0" w:line="240" w:lineRule="auto"/>
              <w:rPr>
                <w:rFonts w:ascii="Times New Roman" w:eastAsia="Arial Unicode MS" w:hAnsi="Times New Roman" w:cs="Times New Roman"/>
                <w:i/>
                <w:color w:val="000000"/>
                <w:sz w:val="24"/>
                <w:szCs w:val="24"/>
                <w:lang w:eastAsia="ru-RU"/>
              </w:rPr>
            </w:pPr>
            <w:r w:rsidRPr="008736D1">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rsidR="008736D1" w:rsidRPr="008736D1" w:rsidRDefault="008736D1" w:rsidP="00E32331">
            <w:pPr>
              <w:keepNext/>
              <w:spacing w:after="0" w:line="240" w:lineRule="auto"/>
              <w:jc w:val="center"/>
              <w:rPr>
                <w:rFonts w:ascii="Times New Roman" w:eastAsia="Arial Unicode MS" w:hAnsi="Times New Roman" w:cs="Times New Roman"/>
                <w:color w:val="000000"/>
                <w:sz w:val="24"/>
                <w:szCs w:val="24"/>
                <w:lang w:eastAsia="ru-RU"/>
              </w:rPr>
            </w:pPr>
            <w:r w:rsidRPr="008736D1">
              <w:rPr>
                <w:rFonts w:ascii="Times New Roman" w:eastAsia="Arial Unicode MS" w:hAnsi="Times New Roman" w:cs="Times New Roman"/>
                <w:color w:val="000000"/>
                <w:sz w:val="24"/>
                <w:szCs w:val="24"/>
                <w:lang w:eastAsia="ru-RU"/>
              </w:rPr>
              <w:t>12</w:t>
            </w:r>
          </w:p>
        </w:tc>
        <w:tc>
          <w:tcPr>
            <w:tcW w:w="1019" w:type="pct"/>
          </w:tcPr>
          <w:p w:rsidR="008736D1" w:rsidRPr="008736D1" w:rsidRDefault="008736D1" w:rsidP="009F6F2D">
            <w:pPr>
              <w:keepNext/>
              <w:spacing w:after="0" w:line="240" w:lineRule="auto"/>
              <w:jc w:val="center"/>
              <w:rPr>
                <w:rFonts w:ascii="Times New Roman" w:eastAsia="Arial Unicode MS" w:hAnsi="Times New Roman" w:cs="Times New Roman"/>
                <w:color w:val="000000"/>
                <w:sz w:val="24"/>
                <w:szCs w:val="24"/>
                <w:lang w:eastAsia="ru-RU"/>
              </w:rPr>
            </w:pPr>
            <w:r w:rsidRPr="008736D1">
              <w:rPr>
                <w:rFonts w:ascii="Times New Roman" w:eastAsia="Arial Unicode MS" w:hAnsi="Times New Roman" w:cs="Times New Roman"/>
                <w:color w:val="000000"/>
                <w:sz w:val="24"/>
                <w:szCs w:val="24"/>
                <w:lang w:eastAsia="ru-RU"/>
              </w:rPr>
              <w:t>12</w:t>
            </w:r>
          </w:p>
        </w:tc>
      </w:tr>
      <w:tr w:rsidR="008736D1" w:rsidRPr="00A116D2" w:rsidTr="00E32331">
        <w:trPr>
          <w:jc w:val="center"/>
        </w:trPr>
        <w:tc>
          <w:tcPr>
            <w:tcW w:w="3019" w:type="pct"/>
            <w:shd w:val="clear" w:color="auto" w:fill="auto"/>
          </w:tcPr>
          <w:p w:rsidR="008736D1" w:rsidRPr="008736D1" w:rsidRDefault="008736D1" w:rsidP="00E32331">
            <w:pPr>
              <w:keepNext/>
              <w:spacing w:after="0" w:line="240" w:lineRule="auto"/>
              <w:rPr>
                <w:rFonts w:ascii="Times New Roman" w:eastAsia="Arial Unicode MS" w:hAnsi="Times New Roman" w:cs="Times New Roman"/>
                <w:b/>
                <w:i/>
                <w:color w:val="000000"/>
                <w:sz w:val="24"/>
                <w:szCs w:val="24"/>
                <w:lang w:eastAsia="ru-RU"/>
              </w:rPr>
            </w:pPr>
            <w:r w:rsidRPr="008736D1">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rsidR="008736D1" w:rsidRPr="008736D1" w:rsidRDefault="008736D1" w:rsidP="00E32331">
            <w:pPr>
              <w:keepNext/>
              <w:spacing w:after="0" w:line="240" w:lineRule="auto"/>
              <w:jc w:val="center"/>
              <w:rPr>
                <w:rFonts w:ascii="Times New Roman" w:eastAsia="Arial Unicode MS" w:hAnsi="Times New Roman" w:cs="Times New Roman"/>
                <w:b/>
                <w:color w:val="000000"/>
                <w:sz w:val="24"/>
                <w:szCs w:val="24"/>
                <w:lang w:eastAsia="ru-RU"/>
              </w:rPr>
            </w:pPr>
            <w:r w:rsidRPr="008736D1">
              <w:rPr>
                <w:rFonts w:ascii="Times New Roman" w:eastAsia="Arial Unicode MS" w:hAnsi="Times New Roman" w:cs="Times New Roman"/>
                <w:b/>
                <w:color w:val="000000"/>
                <w:sz w:val="24"/>
                <w:szCs w:val="24"/>
                <w:lang w:eastAsia="ru-RU"/>
              </w:rPr>
              <w:t>92</w:t>
            </w:r>
          </w:p>
        </w:tc>
        <w:tc>
          <w:tcPr>
            <w:tcW w:w="1019" w:type="pct"/>
          </w:tcPr>
          <w:p w:rsidR="008736D1" w:rsidRPr="008736D1" w:rsidRDefault="008736D1" w:rsidP="009F6F2D">
            <w:pPr>
              <w:keepNext/>
              <w:spacing w:after="0" w:line="240" w:lineRule="auto"/>
              <w:jc w:val="center"/>
              <w:rPr>
                <w:rFonts w:ascii="Times New Roman" w:eastAsia="Arial Unicode MS" w:hAnsi="Times New Roman" w:cs="Times New Roman"/>
                <w:b/>
                <w:color w:val="000000"/>
                <w:sz w:val="24"/>
                <w:szCs w:val="24"/>
                <w:lang w:eastAsia="ru-RU"/>
              </w:rPr>
            </w:pPr>
            <w:r w:rsidRPr="008736D1">
              <w:rPr>
                <w:rFonts w:ascii="Times New Roman" w:eastAsia="Arial Unicode MS" w:hAnsi="Times New Roman" w:cs="Times New Roman"/>
                <w:b/>
                <w:color w:val="000000"/>
                <w:sz w:val="24"/>
                <w:szCs w:val="24"/>
                <w:lang w:eastAsia="ru-RU"/>
              </w:rPr>
              <w:t>92</w:t>
            </w:r>
          </w:p>
        </w:tc>
      </w:tr>
      <w:tr w:rsidR="008736D1" w:rsidRPr="00A116D2" w:rsidTr="00E32331">
        <w:trPr>
          <w:jc w:val="center"/>
        </w:trPr>
        <w:tc>
          <w:tcPr>
            <w:tcW w:w="3019" w:type="pct"/>
            <w:shd w:val="clear" w:color="auto" w:fill="auto"/>
            <w:vAlign w:val="center"/>
          </w:tcPr>
          <w:p w:rsidR="008736D1" w:rsidRPr="008736D1" w:rsidRDefault="008736D1" w:rsidP="00E32331">
            <w:pPr>
              <w:keepNext/>
              <w:spacing w:after="0" w:line="240" w:lineRule="auto"/>
              <w:rPr>
                <w:rFonts w:ascii="Times New Roman" w:eastAsia="Arial Unicode MS" w:hAnsi="Times New Roman" w:cs="Times New Roman"/>
                <w:color w:val="000000"/>
                <w:sz w:val="24"/>
                <w:szCs w:val="24"/>
                <w:lang w:eastAsia="ru-RU"/>
              </w:rPr>
            </w:pPr>
            <w:r w:rsidRPr="008736D1">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rsidR="008736D1" w:rsidRPr="008736D1" w:rsidRDefault="008736D1" w:rsidP="0027147C">
            <w:pPr>
              <w:keepNext/>
              <w:spacing w:after="0" w:line="240" w:lineRule="auto"/>
              <w:jc w:val="center"/>
              <w:rPr>
                <w:rFonts w:ascii="Times New Roman" w:eastAsia="Arial Unicode MS" w:hAnsi="Times New Roman" w:cs="Times New Roman"/>
                <w:i/>
                <w:color w:val="000000"/>
                <w:sz w:val="24"/>
                <w:szCs w:val="24"/>
                <w:lang w:eastAsia="ru-RU"/>
              </w:rPr>
            </w:pPr>
            <w:r w:rsidRPr="008736D1">
              <w:rPr>
                <w:rFonts w:ascii="Times New Roman" w:eastAsia="Arial Unicode MS" w:hAnsi="Times New Roman" w:cs="Times New Roman"/>
                <w:i/>
                <w:color w:val="000000"/>
                <w:sz w:val="24"/>
                <w:szCs w:val="24"/>
                <w:lang w:eastAsia="ru-RU"/>
              </w:rPr>
              <w:t>Эссе</w:t>
            </w:r>
          </w:p>
        </w:tc>
        <w:tc>
          <w:tcPr>
            <w:tcW w:w="1019" w:type="pct"/>
          </w:tcPr>
          <w:p w:rsidR="008736D1" w:rsidRPr="008736D1" w:rsidRDefault="008736D1" w:rsidP="00E32331">
            <w:pPr>
              <w:keepNext/>
              <w:spacing w:after="0" w:line="240" w:lineRule="auto"/>
              <w:jc w:val="center"/>
              <w:rPr>
                <w:rFonts w:ascii="Times New Roman" w:eastAsia="Arial Unicode MS" w:hAnsi="Times New Roman" w:cs="Times New Roman"/>
                <w:i/>
                <w:color w:val="000000"/>
                <w:sz w:val="24"/>
                <w:szCs w:val="24"/>
                <w:lang w:eastAsia="ru-RU"/>
              </w:rPr>
            </w:pPr>
            <w:r w:rsidRPr="008736D1">
              <w:rPr>
                <w:rFonts w:ascii="Times New Roman" w:eastAsia="Arial Unicode MS" w:hAnsi="Times New Roman" w:cs="Times New Roman"/>
                <w:i/>
                <w:color w:val="000000"/>
                <w:sz w:val="24"/>
                <w:szCs w:val="24"/>
                <w:lang w:eastAsia="ru-RU"/>
              </w:rPr>
              <w:t>Эссе</w:t>
            </w:r>
          </w:p>
        </w:tc>
      </w:tr>
      <w:tr w:rsidR="008736D1" w:rsidRPr="00A116D2" w:rsidTr="00E32331">
        <w:trPr>
          <w:jc w:val="center"/>
        </w:trPr>
        <w:tc>
          <w:tcPr>
            <w:tcW w:w="3019" w:type="pct"/>
            <w:shd w:val="clear" w:color="auto" w:fill="auto"/>
          </w:tcPr>
          <w:p w:rsidR="008736D1" w:rsidRPr="008736D1" w:rsidRDefault="008736D1" w:rsidP="00E32331">
            <w:pPr>
              <w:keepNext/>
              <w:spacing w:after="0" w:line="240" w:lineRule="auto"/>
              <w:rPr>
                <w:rFonts w:ascii="Times New Roman" w:eastAsia="Arial Unicode MS" w:hAnsi="Times New Roman" w:cs="Times New Roman"/>
                <w:color w:val="000000"/>
                <w:sz w:val="24"/>
                <w:szCs w:val="24"/>
                <w:lang w:eastAsia="ru-RU"/>
              </w:rPr>
            </w:pPr>
            <w:r w:rsidRPr="008736D1">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rsidR="008736D1" w:rsidRPr="008736D1" w:rsidRDefault="00731DF8" w:rsidP="00E32331">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Зачёт</w:t>
            </w:r>
          </w:p>
        </w:tc>
        <w:tc>
          <w:tcPr>
            <w:tcW w:w="1019" w:type="pct"/>
          </w:tcPr>
          <w:p w:rsidR="008736D1" w:rsidRPr="008736D1" w:rsidRDefault="00731DF8" w:rsidP="00E32331">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Зачёт</w:t>
            </w:r>
          </w:p>
        </w:tc>
      </w:tr>
    </w:tbl>
    <w:p w:rsidR="00E32331" w:rsidRPr="00A116D2" w:rsidRDefault="00E32331" w:rsidP="00E32331">
      <w:pPr>
        <w:spacing w:after="0" w:line="240" w:lineRule="auto"/>
        <w:jc w:val="both"/>
        <w:rPr>
          <w:rFonts w:ascii="Times New Roman" w:eastAsia="Times New Roman" w:hAnsi="Times New Roman" w:cs="Times New Roman"/>
          <w:sz w:val="28"/>
          <w:szCs w:val="28"/>
          <w:highlight w:val="yellow"/>
          <w:lang w:eastAsia="x-none"/>
        </w:rPr>
      </w:pPr>
    </w:p>
    <w:p w:rsidR="00E32331" w:rsidRPr="00281709" w:rsidRDefault="00E32331" w:rsidP="00E32331">
      <w:pPr>
        <w:spacing w:after="0" w:line="240" w:lineRule="auto"/>
        <w:jc w:val="center"/>
        <w:rPr>
          <w:rFonts w:ascii="Times New Roman" w:eastAsia="Times New Roman" w:hAnsi="Times New Roman" w:cs="Times New Roman"/>
          <w:b/>
          <w:bCs/>
          <w:sz w:val="28"/>
          <w:szCs w:val="28"/>
          <w:lang w:eastAsia="ru-RU"/>
        </w:rPr>
      </w:pPr>
      <w:r w:rsidRPr="00281709">
        <w:rPr>
          <w:rFonts w:ascii="Times New Roman" w:eastAsia="Times New Roman" w:hAnsi="Times New Roman" w:cs="Times New Roman"/>
          <w:b/>
          <w:bCs/>
          <w:sz w:val="28"/>
          <w:szCs w:val="28"/>
          <w:lang w:eastAsia="ru-RU"/>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E32331" w:rsidRPr="00281709" w:rsidRDefault="00E32331" w:rsidP="00E32331">
      <w:pPr>
        <w:spacing w:after="0" w:line="240" w:lineRule="auto"/>
        <w:jc w:val="both"/>
        <w:rPr>
          <w:rFonts w:ascii="Times New Roman" w:eastAsia="Times New Roman" w:hAnsi="Times New Roman" w:cs="Times New Roman"/>
          <w:b/>
          <w:bCs/>
          <w:sz w:val="28"/>
          <w:szCs w:val="28"/>
          <w:lang w:eastAsia="ru-RU"/>
        </w:rPr>
      </w:pPr>
    </w:p>
    <w:p w:rsidR="00E32331" w:rsidRPr="00281709" w:rsidRDefault="00E32331" w:rsidP="00E32331">
      <w:pPr>
        <w:spacing w:after="0" w:line="240" w:lineRule="auto"/>
        <w:jc w:val="both"/>
        <w:rPr>
          <w:rFonts w:ascii="Times New Roman" w:eastAsia="Times New Roman" w:hAnsi="Times New Roman" w:cs="Times New Roman"/>
          <w:b/>
          <w:bCs/>
          <w:sz w:val="28"/>
          <w:szCs w:val="28"/>
          <w:lang w:eastAsia="ru-RU"/>
        </w:rPr>
      </w:pPr>
    </w:p>
    <w:p w:rsidR="00E32331" w:rsidRPr="00281709" w:rsidRDefault="00E32331" w:rsidP="00E46C20">
      <w:pPr>
        <w:spacing w:after="0" w:line="240" w:lineRule="auto"/>
        <w:jc w:val="center"/>
        <w:rPr>
          <w:rFonts w:ascii="Times New Roman" w:eastAsia="Times New Roman" w:hAnsi="Times New Roman" w:cs="Times New Roman"/>
          <w:b/>
          <w:bCs/>
          <w:sz w:val="28"/>
          <w:szCs w:val="28"/>
          <w:lang w:eastAsia="ru-RU"/>
        </w:rPr>
      </w:pPr>
      <w:r w:rsidRPr="00281709">
        <w:rPr>
          <w:rFonts w:ascii="Times New Roman" w:eastAsia="Times New Roman" w:hAnsi="Times New Roman" w:cs="Times New Roman"/>
          <w:b/>
          <w:bCs/>
          <w:sz w:val="28"/>
          <w:szCs w:val="28"/>
          <w:lang w:eastAsia="ru-RU"/>
        </w:rPr>
        <w:t>5.1. Содержание дисциплины</w:t>
      </w:r>
    </w:p>
    <w:p w:rsidR="00E32331" w:rsidRPr="00A116D2" w:rsidRDefault="00E32331" w:rsidP="00E32331">
      <w:pPr>
        <w:spacing w:after="0" w:line="240" w:lineRule="auto"/>
        <w:jc w:val="both"/>
        <w:rPr>
          <w:rFonts w:ascii="Times New Roman" w:eastAsia="Times New Roman" w:hAnsi="Times New Roman" w:cs="Times New Roman"/>
          <w:b/>
          <w:bCs/>
          <w:sz w:val="28"/>
          <w:szCs w:val="28"/>
          <w:highlight w:val="yellow"/>
          <w:lang w:eastAsia="ru-RU"/>
        </w:rPr>
      </w:pPr>
    </w:p>
    <w:p w:rsidR="00E32331" w:rsidRPr="008B3E3D" w:rsidRDefault="0042795E" w:rsidP="00E32331">
      <w:pPr>
        <w:spacing w:after="0" w:line="240" w:lineRule="auto"/>
        <w:jc w:val="both"/>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t>Тема 1.</w:t>
      </w:r>
      <w:r w:rsidR="00516D06">
        <w:rPr>
          <w:rFonts w:ascii="Times New Roman" w:eastAsia="Times New Roman" w:hAnsi="Times New Roman" w:cs="Times New Roman"/>
          <w:b/>
          <w:bCs/>
          <w:iCs/>
          <w:sz w:val="28"/>
          <w:szCs w:val="28"/>
          <w:lang w:eastAsia="ru-RU"/>
        </w:rPr>
        <w:t xml:space="preserve"> Сущность логистических рисков</w:t>
      </w:r>
      <w:r w:rsidR="004674A0">
        <w:rPr>
          <w:rFonts w:ascii="Times New Roman" w:eastAsia="Times New Roman" w:hAnsi="Times New Roman" w:cs="Times New Roman"/>
          <w:b/>
          <w:bCs/>
          <w:iCs/>
          <w:sz w:val="28"/>
          <w:szCs w:val="28"/>
          <w:lang w:eastAsia="ru-RU"/>
        </w:rPr>
        <w:t>.</w:t>
      </w:r>
      <w:r w:rsidR="00516D06">
        <w:rPr>
          <w:rFonts w:ascii="Times New Roman" w:eastAsia="Times New Roman" w:hAnsi="Times New Roman" w:cs="Times New Roman"/>
          <w:b/>
          <w:bCs/>
          <w:iCs/>
          <w:sz w:val="28"/>
          <w:szCs w:val="28"/>
          <w:lang w:eastAsia="ru-RU"/>
        </w:rPr>
        <w:t xml:space="preserve"> Риски в функциональных областях логистики. Методы анализа и оценки логистических рисков. </w:t>
      </w:r>
    </w:p>
    <w:p w:rsidR="00E32331" w:rsidRPr="008B3E3D" w:rsidRDefault="00E32331" w:rsidP="00E32331">
      <w:pPr>
        <w:spacing w:after="0" w:line="240" w:lineRule="auto"/>
        <w:jc w:val="both"/>
        <w:rPr>
          <w:rFonts w:ascii="Times New Roman" w:eastAsia="Times New Roman" w:hAnsi="Times New Roman" w:cs="Times New Roman"/>
          <w:b/>
          <w:bCs/>
          <w:iCs/>
          <w:sz w:val="28"/>
          <w:szCs w:val="28"/>
          <w:lang w:eastAsia="ru-RU"/>
        </w:rPr>
      </w:pPr>
    </w:p>
    <w:p w:rsidR="00E32331" w:rsidRPr="008B3E3D" w:rsidRDefault="00516D06" w:rsidP="00E32331">
      <w:pPr>
        <w:spacing w:after="0" w:line="24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Понятие риска в логистике. Классификация логистических рисков</w:t>
      </w:r>
      <w:r w:rsidR="0042795E">
        <w:rPr>
          <w:rFonts w:ascii="Times New Roman" w:eastAsia="Times New Roman" w:hAnsi="Times New Roman" w:cs="Times New Roman"/>
          <w:bCs/>
          <w:iCs/>
          <w:sz w:val="28"/>
          <w:szCs w:val="28"/>
          <w:lang w:eastAsia="ru-RU"/>
        </w:rPr>
        <w:t>.</w:t>
      </w:r>
      <w:r>
        <w:rPr>
          <w:rFonts w:ascii="Times New Roman" w:eastAsia="Times New Roman" w:hAnsi="Times New Roman" w:cs="Times New Roman"/>
          <w:bCs/>
          <w:iCs/>
          <w:sz w:val="28"/>
          <w:szCs w:val="28"/>
          <w:lang w:eastAsia="ru-RU"/>
        </w:rPr>
        <w:t xml:space="preserve"> Риски в логистике снабжения. Риски в логистике производства. Риски в логистике распределения. Риски в логистике транспорта. Риски в логистике складирования. Риски в информационном обеспечении логистики и кибербезопасность. </w:t>
      </w:r>
      <w:r w:rsidR="009D11C1">
        <w:rPr>
          <w:rFonts w:ascii="Times New Roman" w:eastAsia="Times New Roman" w:hAnsi="Times New Roman" w:cs="Times New Roman"/>
          <w:bCs/>
          <w:iCs/>
          <w:sz w:val="28"/>
          <w:szCs w:val="28"/>
          <w:lang w:eastAsia="ru-RU"/>
        </w:rPr>
        <w:t xml:space="preserve">Финансовые аспекты рисков в логистике. </w:t>
      </w:r>
      <w:r w:rsidR="000325E6">
        <w:rPr>
          <w:rFonts w:ascii="Times New Roman" w:eastAsia="Times New Roman" w:hAnsi="Times New Roman" w:cs="Times New Roman"/>
          <w:bCs/>
          <w:iCs/>
          <w:sz w:val="28"/>
          <w:szCs w:val="28"/>
          <w:lang w:eastAsia="ru-RU"/>
        </w:rPr>
        <w:t xml:space="preserve">Качественные, </w:t>
      </w:r>
      <w:r>
        <w:rPr>
          <w:rFonts w:ascii="Times New Roman" w:eastAsia="Times New Roman" w:hAnsi="Times New Roman" w:cs="Times New Roman"/>
          <w:bCs/>
          <w:iCs/>
          <w:sz w:val="28"/>
          <w:szCs w:val="28"/>
          <w:lang w:eastAsia="ru-RU"/>
        </w:rPr>
        <w:t xml:space="preserve">количественные </w:t>
      </w:r>
      <w:r w:rsidR="000325E6">
        <w:rPr>
          <w:rFonts w:ascii="Times New Roman" w:eastAsia="Times New Roman" w:hAnsi="Times New Roman" w:cs="Times New Roman"/>
          <w:bCs/>
          <w:iCs/>
          <w:sz w:val="28"/>
          <w:szCs w:val="28"/>
          <w:lang w:eastAsia="ru-RU"/>
        </w:rPr>
        <w:t xml:space="preserve">и аналитические методы </w:t>
      </w:r>
      <w:r>
        <w:rPr>
          <w:rFonts w:ascii="Times New Roman" w:eastAsia="Times New Roman" w:hAnsi="Times New Roman" w:cs="Times New Roman"/>
          <w:bCs/>
          <w:iCs/>
          <w:sz w:val="28"/>
          <w:szCs w:val="28"/>
          <w:lang w:eastAsia="ru-RU"/>
        </w:rPr>
        <w:t>оценки риска</w:t>
      </w:r>
      <w:r w:rsidR="000325E6">
        <w:rPr>
          <w:rFonts w:ascii="Times New Roman" w:eastAsia="Times New Roman" w:hAnsi="Times New Roman" w:cs="Times New Roman"/>
          <w:bCs/>
          <w:iCs/>
          <w:sz w:val="28"/>
          <w:szCs w:val="28"/>
          <w:lang w:eastAsia="ru-RU"/>
        </w:rPr>
        <w:t xml:space="preserve"> и его вероятности</w:t>
      </w:r>
      <w:r>
        <w:rPr>
          <w:rFonts w:ascii="Times New Roman" w:eastAsia="Times New Roman" w:hAnsi="Times New Roman" w:cs="Times New Roman"/>
          <w:bCs/>
          <w:iCs/>
          <w:sz w:val="28"/>
          <w:szCs w:val="28"/>
          <w:lang w:eastAsia="ru-RU"/>
        </w:rPr>
        <w:t>.</w:t>
      </w:r>
    </w:p>
    <w:p w:rsidR="00E32331" w:rsidRPr="00A116D2" w:rsidRDefault="00E32331" w:rsidP="00E32331">
      <w:pPr>
        <w:spacing w:after="0" w:line="240" w:lineRule="auto"/>
        <w:jc w:val="both"/>
        <w:rPr>
          <w:rFonts w:ascii="Times New Roman" w:eastAsia="Times New Roman" w:hAnsi="Times New Roman" w:cs="Times New Roman"/>
          <w:b/>
          <w:bCs/>
          <w:iCs/>
          <w:sz w:val="28"/>
          <w:szCs w:val="28"/>
          <w:highlight w:val="yellow"/>
          <w:lang w:eastAsia="ru-RU"/>
        </w:rPr>
      </w:pPr>
    </w:p>
    <w:p w:rsidR="00E32331" w:rsidRPr="008B6E20" w:rsidRDefault="00BD704C" w:rsidP="00E32331">
      <w:pPr>
        <w:spacing w:after="0" w:line="240" w:lineRule="auto"/>
        <w:jc w:val="both"/>
        <w:rPr>
          <w:rFonts w:ascii="Times New Roman" w:eastAsia="Times New Roman" w:hAnsi="Times New Roman" w:cs="Times New Roman"/>
          <w:b/>
          <w:bCs/>
          <w:iCs/>
          <w:sz w:val="28"/>
          <w:szCs w:val="28"/>
          <w:lang w:eastAsia="ru-RU"/>
        </w:rPr>
      </w:pPr>
      <w:r w:rsidRPr="008B6E20">
        <w:rPr>
          <w:rFonts w:ascii="Times New Roman" w:eastAsia="Times New Roman" w:hAnsi="Times New Roman" w:cs="Times New Roman"/>
          <w:b/>
          <w:bCs/>
          <w:iCs/>
          <w:sz w:val="28"/>
          <w:szCs w:val="28"/>
          <w:lang w:eastAsia="ru-RU"/>
        </w:rPr>
        <w:t xml:space="preserve">Тема 2. </w:t>
      </w:r>
      <w:r w:rsidR="00516D06">
        <w:rPr>
          <w:rFonts w:ascii="Times New Roman" w:eastAsia="Times New Roman" w:hAnsi="Times New Roman" w:cs="Times New Roman"/>
          <w:b/>
          <w:bCs/>
          <w:iCs/>
          <w:sz w:val="28"/>
          <w:szCs w:val="28"/>
          <w:lang w:eastAsia="ru-RU"/>
        </w:rPr>
        <w:t xml:space="preserve">Методы управления рисками в логистике. Методы </w:t>
      </w:r>
      <w:r w:rsidR="000325E6">
        <w:rPr>
          <w:rFonts w:ascii="Times New Roman" w:eastAsia="Times New Roman" w:hAnsi="Times New Roman" w:cs="Times New Roman"/>
          <w:b/>
          <w:bCs/>
          <w:iCs/>
          <w:sz w:val="28"/>
          <w:szCs w:val="28"/>
          <w:lang w:eastAsia="ru-RU"/>
        </w:rPr>
        <w:t xml:space="preserve">представления и </w:t>
      </w:r>
      <w:r w:rsidR="00516D06">
        <w:rPr>
          <w:rFonts w:ascii="Times New Roman" w:eastAsia="Times New Roman" w:hAnsi="Times New Roman" w:cs="Times New Roman"/>
          <w:b/>
          <w:bCs/>
          <w:iCs/>
          <w:sz w:val="28"/>
          <w:szCs w:val="28"/>
          <w:lang w:eastAsia="ru-RU"/>
        </w:rPr>
        <w:t>принятия решений в условиях риска и неопределённости</w:t>
      </w:r>
      <w:r w:rsidR="000325E6">
        <w:rPr>
          <w:rFonts w:ascii="Times New Roman" w:eastAsia="Times New Roman" w:hAnsi="Times New Roman" w:cs="Times New Roman"/>
          <w:b/>
          <w:bCs/>
          <w:iCs/>
          <w:sz w:val="28"/>
          <w:szCs w:val="28"/>
          <w:lang w:eastAsia="ru-RU"/>
        </w:rPr>
        <w:t xml:space="preserve"> в логистике</w:t>
      </w:r>
      <w:r w:rsidR="00516D06">
        <w:rPr>
          <w:rFonts w:ascii="Times New Roman" w:eastAsia="Times New Roman" w:hAnsi="Times New Roman" w:cs="Times New Roman"/>
          <w:b/>
          <w:bCs/>
          <w:iCs/>
          <w:sz w:val="28"/>
          <w:szCs w:val="28"/>
          <w:lang w:eastAsia="ru-RU"/>
        </w:rPr>
        <w:t>.</w:t>
      </w:r>
    </w:p>
    <w:p w:rsidR="00E32331" w:rsidRPr="008B6E20" w:rsidRDefault="00E32331" w:rsidP="00E32331">
      <w:pPr>
        <w:spacing w:after="0" w:line="240" w:lineRule="auto"/>
        <w:jc w:val="both"/>
        <w:rPr>
          <w:rFonts w:ascii="Times New Roman" w:eastAsia="Times New Roman" w:hAnsi="Times New Roman" w:cs="Times New Roman"/>
          <w:b/>
          <w:bCs/>
          <w:iCs/>
          <w:sz w:val="28"/>
          <w:szCs w:val="28"/>
          <w:lang w:eastAsia="ru-RU"/>
        </w:rPr>
      </w:pPr>
    </w:p>
    <w:p w:rsidR="00E32331" w:rsidRPr="008B6E20" w:rsidRDefault="00516D06" w:rsidP="00E32331">
      <w:pPr>
        <w:spacing w:after="0" w:line="24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Система управления логистическими рисками</w:t>
      </w:r>
      <w:r w:rsidR="000325E6">
        <w:rPr>
          <w:rFonts w:ascii="Times New Roman" w:eastAsia="Times New Roman" w:hAnsi="Times New Roman" w:cs="Times New Roman"/>
          <w:bCs/>
          <w:iCs/>
          <w:sz w:val="28"/>
          <w:szCs w:val="28"/>
          <w:lang w:eastAsia="ru-RU"/>
        </w:rPr>
        <w:t>: свойства, принципы, ограничения. Этапы управления риском. Методы снижения риска. Аутсорсинг как способ снижения логистических рисков. Методы прогнозирования. Страхование рисков в логистике. Исследование зависимости факторов и результатов риска от времени. Представление альтернатив в условиях риска в пространстве «риск-доход». Критерии выбора альтернатив в условиях риска. Метод «дерева решений» для подготовки решений в условиях неопределённости. Принятие управленческих решений в логистике  в условиях риска и неопределённости</w:t>
      </w:r>
      <w:r w:rsidR="00160682">
        <w:rPr>
          <w:rFonts w:ascii="Times New Roman" w:eastAsia="Times New Roman" w:hAnsi="Times New Roman" w:cs="Times New Roman"/>
          <w:bCs/>
          <w:iCs/>
          <w:sz w:val="28"/>
          <w:szCs w:val="28"/>
          <w:lang w:eastAsia="ru-RU"/>
        </w:rPr>
        <w:t xml:space="preserve"> в логистике и управлении цепями поставок</w:t>
      </w:r>
      <w:r w:rsidR="000325E6">
        <w:rPr>
          <w:rFonts w:ascii="Times New Roman" w:eastAsia="Times New Roman" w:hAnsi="Times New Roman" w:cs="Times New Roman"/>
          <w:bCs/>
          <w:iCs/>
          <w:sz w:val="28"/>
          <w:szCs w:val="28"/>
          <w:lang w:eastAsia="ru-RU"/>
        </w:rPr>
        <w:t>.</w:t>
      </w:r>
    </w:p>
    <w:p w:rsidR="007E66B7" w:rsidRDefault="007E66B7" w:rsidP="00E32331">
      <w:pPr>
        <w:spacing w:after="0" w:line="240" w:lineRule="auto"/>
        <w:jc w:val="both"/>
        <w:rPr>
          <w:rFonts w:ascii="Times New Roman" w:eastAsia="Times New Roman" w:hAnsi="Times New Roman" w:cs="Times New Roman"/>
          <w:bCs/>
          <w:iCs/>
          <w:sz w:val="28"/>
          <w:szCs w:val="28"/>
          <w:highlight w:val="yellow"/>
          <w:lang w:eastAsia="ru-RU"/>
        </w:rPr>
      </w:pPr>
    </w:p>
    <w:p w:rsidR="00E32331" w:rsidRPr="00F47791" w:rsidRDefault="00E32331" w:rsidP="00E32331">
      <w:pPr>
        <w:spacing w:after="0" w:line="240" w:lineRule="auto"/>
        <w:jc w:val="both"/>
        <w:rPr>
          <w:rFonts w:ascii="Times New Roman" w:eastAsia="Times New Roman" w:hAnsi="Times New Roman" w:cs="Times New Roman"/>
          <w:b/>
          <w:sz w:val="28"/>
          <w:szCs w:val="28"/>
          <w:lang w:eastAsia="ru-RU"/>
        </w:rPr>
      </w:pPr>
      <w:r w:rsidRPr="00F47791">
        <w:rPr>
          <w:rFonts w:ascii="Times New Roman" w:eastAsia="Times New Roman" w:hAnsi="Times New Roman" w:cs="Times New Roman"/>
          <w:b/>
          <w:sz w:val="28"/>
          <w:szCs w:val="28"/>
          <w:lang w:eastAsia="ru-RU"/>
        </w:rPr>
        <w:t>5.2. Учебно-тематический план</w:t>
      </w:r>
    </w:p>
    <w:p w:rsidR="00E32331" w:rsidRPr="00F47791" w:rsidRDefault="00E32331" w:rsidP="00E32331">
      <w:pPr>
        <w:tabs>
          <w:tab w:val="right" w:pos="851"/>
        </w:tabs>
        <w:spacing w:after="0" w:line="240" w:lineRule="auto"/>
        <w:ind w:firstLine="709"/>
        <w:jc w:val="right"/>
        <w:rPr>
          <w:rFonts w:ascii="Times New Roman" w:eastAsia="Times New Roman" w:hAnsi="Times New Roman" w:cs="Times New Roman"/>
          <w:sz w:val="28"/>
          <w:szCs w:val="28"/>
          <w:lang w:eastAsia="ru-RU"/>
        </w:rPr>
      </w:pPr>
      <w:r w:rsidRPr="00F47791">
        <w:rPr>
          <w:rFonts w:ascii="Times New Roman" w:eastAsia="Times New Roman" w:hAnsi="Times New Roman" w:cs="Times New Roman"/>
          <w:sz w:val="28"/>
          <w:szCs w:val="28"/>
          <w:lang w:eastAsia="ru-RU"/>
        </w:rPr>
        <w:t>Таблица 2</w:t>
      </w:r>
    </w:p>
    <w:p w:rsidR="00E32331" w:rsidRPr="00A116D2" w:rsidRDefault="00E32331" w:rsidP="00E32331">
      <w:pPr>
        <w:tabs>
          <w:tab w:val="right" w:pos="851"/>
        </w:tabs>
        <w:spacing w:after="0" w:line="240" w:lineRule="auto"/>
        <w:ind w:firstLine="709"/>
        <w:jc w:val="right"/>
        <w:rPr>
          <w:rFonts w:ascii="Times New Roman" w:eastAsia="Times New Roman" w:hAnsi="Times New Roman" w:cs="Times New Roman"/>
          <w:sz w:val="28"/>
          <w:szCs w:val="28"/>
          <w:highlight w:val="yellow"/>
          <w:lang w:eastAsia="ru-RU"/>
        </w:rPr>
      </w:pP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65"/>
        <w:gridCol w:w="1988"/>
        <w:gridCol w:w="849"/>
        <w:gridCol w:w="995"/>
        <w:gridCol w:w="1274"/>
        <w:gridCol w:w="1701"/>
        <w:gridCol w:w="1396"/>
        <w:gridCol w:w="1262"/>
      </w:tblGrid>
      <w:tr w:rsidR="00E32331" w:rsidRPr="00A116D2" w:rsidTr="000A1852">
        <w:tc>
          <w:tcPr>
            <w:tcW w:w="282" w:type="pct"/>
            <w:vMerge w:val="restart"/>
            <w:shd w:val="clear" w:color="auto" w:fill="auto"/>
            <w:vAlign w:val="center"/>
          </w:tcPr>
          <w:p w:rsidR="00E32331" w:rsidRPr="000658D0"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sz w:val="24"/>
                <w:szCs w:val="24"/>
                <w:lang w:eastAsia="ru-RU"/>
              </w:rPr>
              <w:t>№</w:t>
            </w:r>
          </w:p>
          <w:p w:rsidR="00E32331" w:rsidRPr="000658D0"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sz w:val="24"/>
                <w:szCs w:val="24"/>
                <w:lang w:eastAsia="ru-RU"/>
              </w:rPr>
              <w:t>п/п</w:t>
            </w:r>
          </w:p>
        </w:tc>
        <w:tc>
          <w:tcPr>
            <w:tcW w:w="991" w:type="pct"/>
            <w:vMerge w:val="restart"/>
            <w:shd w:val="clear" w:color="auto" w:fill="auto"/>
            <w:vAlign w:val="center"/>
          </w:tcPr>
          <w:p w:rsidR="00E32331" w:rsidRPr="000658D0"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b/>
                <w:sz w:val="24"/>
                <w:szCs w:val="24"/>
                <w:lang w:eastAsia="ru-RU"/>
              </w:rPr>
              <w:t>Наименование тем (разделов) дисциплины</w:t>
            </w:r>
          </w:p>
        </w:tc>
        <w:tc>
          <w:tcPr>
            <w:tcW w:w="3098" w:type="pct"/>
            <w:gridSpan w:val="5"/>
            <w:shd w:val="clear" w:color="auto" w:fill="auto"/>
            <w:vAlign w:val="center"/>
          </w:tcPr>
          <w:p w:rsidR="00E32331" w:rsidRPr="000658D0"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658D0">
              <w:rPr>
                <w:rFonts w:ascii="Times New Roman" w:eastAsia="Times New Roman" w:hAnsi="Times New Roman" w:cs="Times New Roman"/>
                <w:b/>
                <w:sz w:val="24"/>
                <w:szCs w:val="24"/>
                <w:lang w:eastAsia="ru-RU"/>
              </w:rPr>
              <w:t>Трудоемкость в часах</w:t>
            </w:r>
          </w:p>
        </w:tc>
        <w:tc>
          <w:tcPr>
            <w:tcW w:w="630" w:type="pct"/>
            <w:vMerge w:val="restart"/>
            <w:shd w:val="clear" w:color="auto" w:fill="auto"/>
            <w:vAlign w:val="center"/>
          </w:tcPr>
          <w:p w:rsidR="00E32331" w:rsidRPr="000658D0"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658D0">
              <w:rPr>
                <w:rFonts w:ascii="Times New Roman" w:eastAsia="Times New Roman" w:hAnsi="Times New Roman" w:cs="Times New Roman"/>
                <w:b/>
                <w:sz w:val="24"/>
                <w:szCs w:val="24"/>
                <w:lang w:eastAsia="ru-RU"/>
              </w:rPr>
              <w:t>Формы текущего контроля успеваемости</w:t>
            </w:r>
          </w:p>
        </w:tc>
      </w:tr>
      <w:tr w:rsidR="00E32331" w:rsidRPr="00A116D2" w:rsidTr="000A1852">
        <w:tc>
          <w:tcPr>
            <w:tcW w:w="282" w:type="pct"/>
            <w:vMerge/>
            <w:shd w:val="clear" w:color="auto" w:fill="auto"/>
          </w:tcPr>
          <w:p w:rsidR="00E32331" w:rsidRPr="000658D0"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auto"/>
          </w:tcPr>
          <w:p w:rsidR="00E32331" w:rsidRPr="000658D0"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rsidR="00E32331" w:rsidRPr="000658D0"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658D0">
              <w:rPr>
                <w:rFonts w:ascii="Times New Roman" w:eastAsia="Times New Roman" w:hAnsi="Times New Roman" w:cs="Times New Roman"/>
                <w:b/>
                <w:sz w:val="24"/>
                <w:szCs w:val="24"/>
                <w:lang w:eastAsia="ru-RU"/>
              </w:rPr>
              <w:t>Всего</w:t>
            </w:r>
          </w:p>
        </w:tc>
        <w:tc>
          <w:tcPr>
            <w:tcW w:w="1979" w:type="pct"/>
            <w:gridSpan w:val="3"/>
            <w:shd w:val="clear" w:color="auto" w:fill="auto"/>
            <w:vAlign w:val="center"/>
          </w:tcPr>
          <w:p w:rsidR="00E32331" w:rsidRPr="000658D0" w:rsidRDefault="006C5BAD" w:rsidP="00E32331">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Контактная работа – </w:t>
            </w:r>
            <w:r w:rsidR="00E32331" w:rsidRPr="000658D0">
              <w:rPr>
                <w:rFonts w:ascii="Times New Roman" w:eastAsia="Times New Roman" w:hAnsi="Times New Roman" w:cs="Times New Roman"/>
                <w:b/>
                <w:sz w:val="24"/>
                <w:szCs w:val="24"/>
                <w:lang w:eastAsia="ru-RU"/>
              </w:rPr>
              <w:t>Аудиторная работа</w:t>
            </w:r>
          </w:p>
        </w:tc>
        <w:tc>
          <w:tcPr>
            <w:tcW w:w="695" w:type="pct"/>
            <w:vMerge w:val="restart"/>
            <w:shd w:val="clear" w:color="auto" w:fill="auto"/>
            <w:vAlign w:val="center"/>
          </w:tcPr>
          <w:p w:rsidR="00E32331" w:rsidRPr="006C5BAD"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6C5BAD">
              <w:rPr>
                <w:rFonts w:ascii="Times New Roman" w:eastAsia="Times New Roman" w:hAnsi="Times New Roman" w:cs="Times New Roman"/>
                <w:b/>
                <w:sz w:val="24"/>
                <w:szCs w:val="24"/>
                <w:lang w:eastAsia="ru-RU"/>
              </w:rPr>
              <w:t>Самостоя-тельная работа</w:t>
            </w:r>
          </w:p>
        </w:tc>
        <w:tc>
          <w:tcPr>
            <w:tcW w:w="630" w:type="pct"/>
            <w:vMerge/>
            <w:shd w:val="clear" w:color="auto" w:fill="auto"/>
          </w:tcPr>
          <w:p w:rsidR="00E32331" w:rsidRPr="000658D0"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r>
      <w:tr w:rsidR="006C5BAD" w:rsidRPr="00A116D2" w:rsidTr="000A1852">
        <w:tc>
          <w:tcPr>
            <w:tcW w:w="282" w:type="pct"/>
            <w:vMerge/>
            <w:shd w:val="clear" w:color="auto" w:fill="FFFF00"/>
          </w:tcPr>
          <w:p w:rsidR="006C5BAD" w:rsidRPr="000658D0"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FFFF00"/>
          </w:tcPr>
          <w:p w:rsidR="006C5BAD" w:rsidRPr="000658D0"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496" w:type="pct"/>
            <w:shd w:val="clear" w:color="auto" w:fill="auto"/>
            <w:vAlign w:val="center"/>
          </w:tcPr>
          <w:p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sz w:val="24"/>
                <w:szCs w:val="24"/>
                <w:lang w:eastAsia="ru-RU"/>
              </w:rPr>
              <w:t>Общая</w:t>
            </w:r>
            <w:r>
              <w:rPr>
                <w:rFonts w:ascii="Times New Roman" w:eastAsia="Times New Roman" w:hAnsi="Times New Roman" w:cs="Times New Roman"/>
                <w:sz w:val="24"/>
                <w:szCs w:val="24"/>
                <w:lang w:eastAsia="ru-RU"/>
              </w:rPr>
              <w:t>, в т.ч.:</w:t>
            </w:r>
          </w:p>
        </w:tc>
        <w:tc>
          <w:tcPr>
            <w:tcW w:w="635" w:type="pct"/>
            <w:shd w:val="clear" w:color="auto" w:fill="auto"/>
            <w:vAlign w:val="center"/>
          </w:tcPr>
          <w:p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w:t>
            </w:r>
            <w:r w:rsidRPr="000658D0">
              <w:rPr>
                <w:rFonts w:ascii="Times New Roman" w:eastAsia="Times New Roman" w:hAnsi="Times New Roman" w:cs="Times New Roman"/>
                <w:sz w:val="24"/>
                <w:szCs w:val="24"/>
                <w:lang w:eastAsia="ru-RU"/>
              </w:rPr>
              <w:t>ции</w:t>
            </w:r>
          </w:p>
        </w:tc>
        <w:tc>
          <w:tcPr>
            <w:tcW w:w="848" w:type="pct"/>
            <w:shd w:val="clear" w:color="auto" w:fill="auto"/>
            <w:vAlign w:val="center"/>
          </w:tcPr>
          <w:p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Семинары, практические занятия</w:t>
            </w:r>
          </w:p>
        </w:tc>
        <w:tc>
          <w:tcPr>
            <w:tcW w:w="695" w:type="pct"/>
            <w:vMerge/>
            <w:shd w:val="clear" w:color="auto" w:fill="auto"/>
          </w:tcPr>
          <w:p w:rsidR="006C5BAD" w:rsidRPr="000658D0"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630" w:type="pct"/>
            <w:vMerge/>
            <w:shd w:val="clear" w:color="auto" w:fill="auto"/>
          </w:tcPr>
          <w:p w:rsidR="006C5BAD" w:rsidRPr="000658D0"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r>
      <w:tr w:rsidR="00AA097A" w:rsidRPr="00A116D2" w:rsidTr="000A1852">
        <w:tc>
          <w:tcPr>
            <w:tcW w:w="282" w:type="pct"/>
            <w:shd w:val="clear" w:color="auto" w:fill="auto"/>
            <w:vAlign w:val="center"/>
          </w:tcPr>
          <w:p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1</w:t>
            </w:r>
          </w:p>
        </w:tc>
        <w:tc>
          <w:tcPr>
            <w:tcW w:w="991" w:type="pct"/>
            <w:shd w:val="clear" w:color="auto" w:fill="auto"/>
          </w:tcPr>
          <w:p w:rsidR="006C5BAD" w:rsidRPr="00AA097A" w:rsidRDefault="004674A0" w:rsidP="000A316E">
            <w:pPr>
              <w:autoSpaceDE w:val="0"/>
              <w:autoSpaceDN w:val="0"/>
              <w:adjustRightInd w:val="0"/>
              <w:spacing w:after="0" w:line="240" w:lineRule="auto"/>
              <w:rPr>
                <w:rFonts w:ascii="Times New Roman" w:eastAsia="Arial Unicode MS" w:hAnsi="Times New Roman" w:cs="Times New Roman"/>
                <w:color w:val="000000"/>
                <w:sz w:val="24"/>
                <w:szCs w:val="24"/>
                <w:u w:color="000000"/>
                <w:lang w:eastAsia="ru-RU"/>
              </w:rPr>
            </w:pPr>
            <w:r w:rsidRPr="004674A0">
              <w:rPr>
                <w:rFonts w:ascii="Times New Roman" w:eastAsia="TimesNewRomanPS-BoldMT" w:hAnsi="Times New Roman" w:cs="Times New Roman"/>
                <w:bCs/>
                <w:iCs/>
                <w:sz w:val="24"/>
                <w:szCs w:val="24"/>
                <w:lang w:eastAsia="ru-RU"/>
              </w:rPr>
              <w:t xml:space="preserve">Тема 1. </w:t>
            </w:r>
            <w:r w:rsidR="000A316E" w:rsidRPr="000A316E">
              <w:rPr>
                <w:rFonts w:ascii="Times New Roman" w:eastAsia="TimesNewRomanPS-BoldMT" w:hAnsi="Times New Roman" w:cs="Times New Roman"/>
                <w:bCs/>
                <w:iCs/>
                <w:sz w:val="24"/>
                <w:szCs w:val="24"/>
                <w:lang w:eastAsia="ru-RU"/>
              </w:rPr>
              <w:t xml:space="preserve">Сущность логистических рисков. Риски в функциональных </w:t>
            </w:r>
            <w:r w:rsidR="000A316E" w:rsidRPr="000A316E">
              <w:rPr>
                <w:rFonts w:ascii="Times New Roman" w:eastAsia="TimesNewRomanPS-BoldMT" w:hAnsi="Times New Roman" w:cs="Times New Roman"/>
                <w:bCs/>
                <w:iCs/>
                <w:sz w:val="24"/>
                <w:szCs w:val="24"/>
                <w:lang w:eastAsia="ru-RU"/>
              </w:rPr>
              <w:lastRenderedPageBreak/>
              <w:t>областях логистики. Методы анализа и оценки логистических рисков.</w:t>
            </w:r>
          </w:p>
        </w:tc>
        <w:tc>
          <w:tcPr>
            <w:tcW w:w="423" w:type="pct"/>
            <w:shd w:val="clear" w:color="auto" w:fill="auto"/>
            <w:vAlign w:val="center"/>
          </w:tcPr>
          <w:p w:rsidR="006C5BAD" w:rsidRPr="0045216E" w:rsidRDefault="0045216E" w:rsidP="00E32331">
            <w:pPr>
              <w:tabs>
                <w:tab w:val="right" w:pos="851"/>
              </w:tabs>
              <w:spacing w:after="0" w:line="240" w:lineRule="auto"/>
              <w:jc w:val="center"/>
              <w:rPr>
                <w:rFonts w:ascii="Times New Roman" w:eastAsia="Times New Roman" w:hAnsi="Times New Roman" w:cs="Times New Roman"/>
                <w:sz w:val="24"/>
                <w:szCs w:val="24"/>
                <w:lang w:eastAsia="ru-RU"/>
              </w:rPr>
            </w:pPr>
            <w:r w:rsidRPr="0045216E">
              <w:rPr>
                <w:rFonts w:ascii="Times New Roman" w:eastAsia="Times New Roman" w:hAnsi="Times New Roman" w:cs="Times New Roman"/>
                <w:sz w:val="24"/>
                <w:szCs w:val="24"/>
                <w:lang w:eastAsia="ru-RU"/>
              </w:rPr>
              <w:lastRenderedPageBreak/>
              <w:t>54</w:t>
            </w:r>
          </w:p>
        </w:tc>
        <w:tc>
          <w:tcPr>
            <w:tcW w:w="496" w:type="pct"/>
            <w:shd w:val="clear" w:color="auto" w:fill="auto"/>
            <w:vAlign w:val="center"/>
          </w:tcPr>
          <w:p w:rsidR="006C5BAD" w:rsidRPr="0045216E" w:rsidRDefault="0045216E" w:rsidP="00E32331">
            <w:pPr>
              <w:tabs>
                <w:tab w:val="right" w:pos="851"/>
              </w:tabs>
              <w:spacing w:after="0" w:line="240" w:lineRule="auto"/>
              <w:jc w:val="center"/>
              <w:rPr>
                <w:rFonts w:ascii="Times New Roman" w:eastAsia="Times New Roman" w:hAnsi="Times New Roman" w:cs="Times New Roman"/>
                <w:sz w:val="24"/>
                <w:szCs w:val="24"/>
                <w:lang w:eastAsia="ru-RU"/>
              </w:rPr>
            </w:pPr>
            <w:r w:rsidRPr="0045216E">
              <w:rPr>
                <w:rFonts w:ascii="Times New Roman" w:eastAsia="Times New Roman" w:hAnsi="Times New Roman" w:cs="Times New Roman"/>
                <w:sz w:val="24"/>
                <w:szCs w:val="24"/>
                <w:lang w:eastAsia="ru-RU"/>
              </w:rPr>
              <w:t>8</w:t>
            </w:r>
          </w:p>
        </w:tc>
        <w:tc>
          <w:tcPr>
            <w:tcW w:w="635" w:type="pct"/>
            <w:shd w:val="clear" w:color="auto" w:fill="auto"/>
            <w:vAlign w:val="center"/>
          </w:tcPr>
          <w:p w:rsidR="006C5BAD" w:rsidRPr="004674A0" w:rsidRDefault="000A1852" w:rsidP="00E32331">
            <w:pPr>
              <w:tabs>
                <w:tab w:val="right" w:pos="851"/>
              </w:tabs>
              <w:spacing w:after="0" w:line="240" w:lineRule="auto"/>
              <w:jc w:val="center"/>
              <w:rPr>
                <w:rFonts w:ascii="Times New Roman" w:eastAsia="Times New Roman" w:hAnsi="Times New Roman" w:cs="Times New Roman"/>
                <w:sz w:val="24"/>
                <w:szCs w:val="24"/>
                <w:highlight w:val="yellow"/>
                <w:lang w:eastAsia="ru-RU"/>
              </w:rPr>
            </w:pPr>
            <w:r w:rsidRPr="000A1852">
              <w:rPr>
                <w:rFonts w:ascii="Times New Roman" w:eastAsia="Times New Roman" w:hAnsi="Times New Roman" w:cs="Times New Roman"/>
                <w:sz w:val="24"/>
                <w:szCs w:val="24"/>
                <w:lang w:eastAsia="ru-RU"/>
              </w:rPr>
              <w:t>2</w:t>
            </w:r>
          </w:p>
        </w:tc>
        <w:tc>
          <w:tcPr>
            <w:tcW w:w="848" w:type="pct"/>
            <w:shd w:val="clear" w:color="auto" w:fill="auto"/>
            <w:vAlign w:val="center"/>
          </w:tcPr>
          <w:p w:rsidR="006C5BAD" w:rsidRPr="0045216E" w:rsidRDefault="0045216E" w:rsidP="00E32331">
            <w:pPr>
              <w:tabs>
                <w:tab w:val="right" w:pos="851"/>
              </w:tabs>
              <w:spacing w:after="0" w:line="240" w:lineRule="auto"/>
              <w:jc w:val="center"/>
              <w:rPr>
                <w:rFonts w:ascii="Times New Roman" w:eastAsia="Times New Roman" w:hAnsi="Times New Roman" w:cs="Times New Roman"/>
                <w:sz w:val="24"/>
                <w:szCs w:val="24"/>
                <w:lang w:eastAsia="ru-RU"/>
              </w:rPr>
            </w:pPr>
            <w:r w:rsidRPr="0045216E">
              <w:rPr>
                <w:rFonts w:ascii="Times New Roman" w:eastAsia="Times New Roman" w:hAnsi="Times New Roman" w:cs="Times New Roman"/>
                <w:sz w:val="24"/>
                <w:szCs w:val="24"/>
                <w:lang w:eastAsia="ru-RU"/>
              </w:rPr>
              <w:t>6</w:t>
            </w:r>
          </w:p>
        </w:tc>
        <w:tc>
          <w:tcPr>
            <w:tcW w:w="695" w:type="pct"/>
            <w:shd w:val="clear" w:color="auto" w:fill="auto"/>
            <w:vAlign w:val="center"/>
          </w:tcPr>
          <w:p w:rsidR="006C5BAD" w:rsidRPr="004674A0" w:rsidRDefault="000A1852" w:rsidP="00E32331">
            <w:pPr>
              <w:tabs>
                <w:tab w:val="right" w:pos="851"/>
              </w:tabs>
              <w:spacing w:after="0" w:line="240" w:lineRule="auto"/>
              <w:jc w:val="center"/>
              <w:rPr>
                <w:rFonts w:ascii="Times New Roman" w:eastAsia="Times New Roman" w:hAnsi="Times New Roman" w:cs="Times New Roman"/>
                <w:sz w:val="24"/>
                <w:szCs w:val="24"/>
                <w:highlight w:val="yellow"/>
                <w:lang w:eastAsia="ru-RU"/>
              </w:rPr>
            </w:pPr>
            <w:r w:rsidRPr="000A1852">
              <w:rPr>
                <w:rFonts w:ascii="Times New Roman" w:eastAsia="Times New Roman" w:hAnsi="Times New Roman" w:cs="Times New Roman"/>
                <w:sz w:val="24"/>
                <w:szCs w:val="24"/>
                <w:lang w:eastAsia="ru-RU"/>
              </w:rPr>
              <w:t>46</w:t>
            </w:r>
          </w:p>
        </w:tc>
        <w:tc>
          <w:tcPr>
            <w:tcW w:w="630" w:type="pct"/>
            <w:shd w:val="clear" w:color="auto" w:fill="auto"/>
            <w:vAlign w:val="center"/>
          </w:tcPr>
          <w:p w:rsidR="006C5BAD" w:rsidRPr="000658D0" w:rsidRDefault="006C5BAD" w:rsidP="00D407B4">
            <w:pPr>
              <w:shd w:val="clear" w:color="auto" w:fill="FFFFFF"/>
              <w:spacing w:after="0" w:line="240" w:lineRule="auto"/>
              <w:jc w:val="both"/>
              <w:rPr>
                <w:rFonts w:ascii="Times New Roman" w:eastAsia="Times New Roman" w:hAnsi="Times New Roman" w:cs="Times New Roman"/>
                <w:kern w:val="32"/>
                <w:sz w:val="24"/>
                <w:szCs w:val="24"/>
                <w:lang w:eastAsia="ru-RU"/>
              </w:rPr>
            </w:pPr>
            <w:r w:rsidRPr="000658D0">
              <w:rPr>
                <w:rFonts w:ascii="Times New Roman" w:eastAsia="Times New Roman" w:hAnsi="Times New Roman" w:cs="Times New Roman"/>
                <w:kern w:val="32"/>
                <w:sz w:val="24"/>
                <w:szCs w:val="24"/>
                <w:lang w:eastAsia="ru-RU"/>
              </w:rPr>
              <w:t xml:space="preserve">Опрос в устной и/или письмен-ной </w:t>
            </w:r>
            <w:r w:rsidRPr="000658D0">
              <w:rPr>
                <w:rFonts w:ascii="Times New Roman" w:eastAsia="Times New Roman" w:hAnsi="Times New Roman" w:cs="Times New Roman"/>
                <w:kern w:val="32"/>
                <w:sz w:val="24"/>
                <w:szCs w:val="24"/>
                <w:lang w:eastAsia="ru-RU"/>
              </w:rPr>
              <w:lastRenderedPageBreak/>
              <w:t>форме, практико-</w:t>
            </w:r>
          </w:p>
          <w:p w:rsidR="006C5BAD" w:rsidRPr="000658D0"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0658D0">
              <w:rPr>
                <w:rFonts w:ascii="Times New Roman" w:eastAsia="Times New Roman" w:hAnsi="Times New Roman" w:cs="Times New Roman"/>
                <w:kern w:val="32"/>
                <w:sz w:val="24"/>
                <w:szCs w:val="24"/>
                <w:lang w:eastAsia="ru-RU"/>
              </w:rPr>
              <w:t>ориентированные и ситуаци-онные задания</w:t>
            </w:r>
          </w:p>
        </w:tc>
      </w:tr>
      <w:tr w:rsidR="00AA097A" w:rsidRPr="00A116D2" w:rsidTr="000A1852">
        <w:tc>
          <w:tcPr>
            <w:tcW w:w="282" w:type="pct"/>
            <w:shd w:val="clear" w:color="auto" w:fill="auto"/>
            <w:vAlign w:val="center"/>
          </w:tcPr>
          <w:p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lastRenderedPageBreak/>
              <w:t>2</w:t>
            </w:r>
          </w:p>
        </w:tc>
        <w:tc>
          <w:tcPr>
            <w:tcW w:w="991" w:type="pct"/>
            <w:shd w:val="clear" w:color="auto" w:fill="auto"/>
          </w:tcPr>
          <w:p w:rsidR="006C5BAD" w:rsidRPr="00AA097A" w:rsidRDefault="004674A0" w:rsidP="004674A0">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4674A0">
              <w:rPr>
                <w:rFonts w:ascii="Times New Roman" w:eastAsia="TimesNewRomanPS-BoldMT" w:hAnsi="Times New Roman" w:cs="Times New Roman"/>
                <w:bCs/>
                <w:sz w:val="24"/>
                <w:szCs w:val="24"/>
                <w:lang w:eastAsia="ru-RU"/>
              </w:rPr>
              <w:t xml:space="preserve">Тема 2. </w:t>
            </w:r>
            <w:r w:rsidR="000A316E" w:rsidRPr="000A316E">
              <w:rPr>
                <w:rFonts w:ascii="Times New Roman" w:eastAsia="TimesNewRomanPS-BoldMT" w:hAnsi="Times New Roman" w:cs="Times New Roman"/>
                <w:bCs/>
                <w:sz w:val="24"/>
                <w:szCs w:val="24"/>
                <w:lang w:eastAsia="ru-RU"/>
              </w:rPr>
              <w:t>Методы управления рисками в логистике. Методы представления и принятия решений в условиях риска и неопределённости в логистике</w:t>
            </w:r>
            <w:r w:rsidR="006C5BAD" w:rsidRPr="00AA097A">
              <w:rPr>
                <w:rFonts w:ascii="Times New Roman" w:eastAsia="TimesNewRomanPS-BoldMT" w:hAnsi="Times New Roman" w:cs="Times New Roman"/>
                <w:bCs/>
                <w:sz w:val="24"/>
                <w:szCs w:val="24"/>
                <w:lang w:eastAsia="ru-RU"/>
              </w:rPr>
              <w:t>.</w:t>
            </w:r>
          </w:p>
        </w:tc>
        <w:tc>
          <w:tcPr>
            <w:tcW w:w="423" w:type="pct"/>
            <w:shd w:val="clear" w:color="auto" w:fill="auto"/>
            <w:vAlign w:val="center"/>
          </w:tcPr>
          <w:p w:rsidR="006C5BAD" w:rsidRPr="0045216E" w:rsidRDefault="0045216E" w:rsidP="00E32331">
            <w:pPr>
              <w:tabs>
                <w:tab w:val="right" w:pos="851"/>
              </w:tabs>
              <w:spacing w:after="0" w:line="240" w:lineRule="auto"/>
              <w:jc w:val="center"/>
              <w:rPr>
                <w:rFonts w:ascii="Times New Roman" w:eastAsia="Times New Roman" w:hAnsi="Times New Roman" w:cs="Times New Roman"/>
                <w:sz w:val="24"/>
                <w:szCs w:val="24"/>
                <w:lang w:eastAsia="ru-RU"/>
              </w:rPr>
            </w:pPr>
            <w:r w:rsidRPr="0045216E">
              <w:rPr>
                <w:rFonts w:ascii="Times New Roman" w:eastAsia="Times New Roman" w:hAnsi="Times New Roman" w:cs="Times New Roman"/>
                <w:sz w:val="24"/>
                <w:szCs w:val="24"/>
                <w:lang w:eastAsia="ru-RU"/>
              </w:rPr>
              <w:t>54</w:t>
            </w:r>
          </w:p>
        </w:tc>
        <w:tc>
          <w:tcPr>
            <w:tcW w:w="496" w:type="pct"/>
            <w:shd w:val="clear" w:color="auto" w:fill="auto"/>
            <w:vAlign w:val="center"/>
          </w:tcPr>
          <w:p w:rsidR="006C5BAD" w:rsidRPr="0045216E" w:rsidRDefault="0045216E" w:rsidP="00E32331">
            <w:pPr>
              <w:tabs>
                <w:tab w:val="right" w:pos="851"/>
              </w:tabs>
              <w:spacing w:after="0" w:line="240" w:lineRule="auto"/>
              <w:jc w:val="center"/>
              <w:rPr>
                <w:rFonts w:ascii="Times New Roman" w:eastAsia="Times New Roman" w:hAnsi="Times New Roman" w:cs="Times New Roman"/>
                <w:sz w:val="24"/>
                <w:szCs w:val="24"/>
                <w:lang w:eastAsia="ru-RU"/>
              </w:rPr>
            </w:pPr>
            <w:r w:rsidRPr="0045216E">
              <w:rPr>
                <w:rFonts w:ascii="Times New Roman" w:eastAsia="Times New Roman" w:hAnsi="Times New Roman" w:cs="Times New Roman"/>
                <w:sz w:val="24"/>
                <w:szCs w:val="24"/>
                <w:lang w:eastAsia="ru-RU"/>
              </w:rPr>
              <w:t>8</w:t>
            </w:r>
          </w:p>
        </w:tc>
        <w:tc>
          <w:tcPr>
            <w:tcW w:w="635" w:type="pct"/>
            <w:shd w:val="clear" w:color="auto" w:fill="auto"/>
            <w:vAlign w:val="center"/>
          </w:tcPr>
          <w:p w:rsidR="006C5BAD" w:rsidRPr="004674A0" w:rsidRDefault="006C5BAD" w:rsidP="00E32331">
            <w:pPr>
              <w:tabs>
                <w:tab w:val="right" w:pos="851"/>
              </w:tabs>
              <w:spacing w:after="0" w:line="240" w:lineRule="auto"/>
              <w:jc w:val="center"/>
              <w:rPr>
                <w:rFonts w:ascii="Times New Roman" w:eastAsia="Times New Roman" w:hAnsi="Times New Roman" w:cs="Times New Roman"/>
                <w:sz w:val="24"/>
                <w:szCs w:val="24"/>
                <w:highlight w:val="yellow"/>
                <w:lang w:eastAsia="ru-RU"/>
              </w:rPr>
            </w:pPr>
            <w:r w:rsidRPr="000A1852">
              <w:rPr>
                <w:rFonts w:ascii="Times New Roman" w:eastAsia="Times New Roman" w:hAnsi="Times New Roman" w:cs="Times New Roman"/>
                <w:sz w:val="24"/>
                <w:szCs w:val="24"/>
                <w:lang w:eastAsia="ru-RU"/>
              </w:rPr>
              <w:t>2</w:t>
            </w:r>
          </w:p>
        </w:tc>
        <w:tc>
          <w:tcPr>
            <w:tcW w:w="848" w:type="pct"/>
            <w:shd w:val="clear" w:color="auto" w:fill="auto"/>
            <w:vAlign w:val="center"/>
          </w:tcPr>
          <w:p w:rsidR="006C5BAD" w:rsidRPr="0045216E" w:rsidRDefault="0045216E" w:rsidP="00E32331">
            <w:pPr>
              <w:tabs>
                <w:tab w:val="right" w:pos="851"/>
              </w:tabs>
              <w:spacing w:after="0" w:line="240" w:lineRule="auto"/>
              <w:jc w:val="center"/>
              <w:rPr>
                <w:rFonts w:ascii="Times New Roman" w:eastAsia="Times New Roman" w:hAnsi="Times New Roman" w:cs="Times New Roman"/>
                <w:sz w:val="24"/>
                <w:szCs w:val="24"/>
                <w:lang w:eastAsia="ru-RU"/>
              </w:rPr>
            </w:pPr>
            <w:r w:rsidRPr="0045216E">
              <w:rPr>
                <w:rFonts w:ascii="Times New Roman" w:eastAsia="Times New Roman" w:hAnsi="Times New Roman" w:cs="Times New Roman"/>
                <w:sz w:val="24"/>
                <w:szCs w:val="24"/>
                <w:lang w:eastAsia="ru-RU"/>
              </w:rPr>
              <w:t>6</w:t>
            </w:r>
          </w:p>
        </w:tc>
        <w:tc>
          <w:tcPr>
            <w:tcW w:w="695" w:type="pct"/>
            <w:shd w:val="clear" w:color="auto" w:fill="auto"/>
            <w:vAlign w:val="center"/>
          </w:tcPr>
          <w:p w:rsidR="006C5BAD" w:rsidRPr="004674A0" w:rsidRDefault="000A1852" w:rsidP="00E32331">
            <w:pPr>
              <w:tabs>
                <w:tab w:val="right" w:pos="851"/>
              </w:tabs>
              <w:spacing w:after="0" w:line="240" w:lineRule="auto"/>
              <w:jc w:val="center"/>
              <w:rPr>
                <w:rFonts w:ascii="Times New Roman" w:eastAsia="Times New Roman" w:hAnsi="Times New Roman" w:cs="Times New Roman"/>
                <w:sz w:val="24"/>
                <w:szCs w:val="24"/>
                <w:highlight w:val="yellow"/>
                <w:lang w:eastAsia="ru-RU"/>
              </w:rPr>
            </w:pPr>
            <w:r w:rsidRPr="000A1852">
              <w:rPr>
                <w:rFonts w:ascii="Times New Roman" w:eastAsia="Times New Roman" w:hAnsi="Times New Roman" w:cs="Times New Roman"/>
                <w:sz w:val="24"/>
                <w:szCs w:val="24"/>
                <w:lang w:eastAsia="ru-RU"/>
              </w:rPr>
              <w:t>46</w:t>
            </w:r>
          </w:p>
        </w:tc>
        <w:tc>
          <w:tcPr>
            <w:tcW w:w="630" w:type="pct"/>
            <w:shd w:val="clear" w:color="auto" w:fill="auto"/>
            <w:vAlign w:val="center"/>
          </w:tcPr>
          <w:p w:rsidR="006C5BAD" w:rsidRPr="002C633C" w:rsidRDefault="006C5BAD" w:rsidP="00D407B4">
            <w:pPr>
              <w:shd w:val="clear" w:color="auto" w:fill="FFFFFF"/>
              <w:spacing w:after="0" w:line="240" w:lineRule="auto"/>
              <w:jc w:val="both"/>
              <w:rPr>
                <w:rFonts w:ascii="Times New Roman" w:eastAsia="Times New Roman" w:hAnsi="Times New Roman" w:cs="Times New Roman"/>
                <w:kern w:val="32"/>
                <w:sz w:val="24"/>
                <w:szCs w:val="24"/>
                <w:lang w:eastAsia="ru-RU"/>
              </w:rPr>
            </w:pPr>
            <w:r w:rsidRPr="002C633C">
              <w:rPr>
                <w:rFonts w:ascii="Times New Roman" w:eastAsia="Times New Roman" w:hAnsi="Times New Roman" w:cs="Times New Roman"/>
                <w:kern w:val="32"/>
                <w:sz w:val="24"/>
                <w:szCs w:val="24"/>
                <w:lang w:eastAsia="ru-RU"/>
              </w:rPr>
              <w:t>Опрос в устной и/или письмен-ной форме, практико-</w:t>
            </w:r>
          </w:p>
          <w:p w:rsidR="006C5BAD" w:rsidRPr="002C633C"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2C633C">
              <w:rPr>
                <w:rFonts w:ascii="Times New Roman" w:eastAsia="Times New Roman" w:hAnsi="Times New Roman" w:cs="Times New Roman"/>
                <w:kern w:val="32"/>
                <w:sz w:val="24"/>
                <w:szCs w:val="24"/>
                <w:lang w:eastAsia="ru-RU"/>
              </w:rPr>
              <w:t>ориентированные и ситуаци-онные задания</w:t>
            </w:r>
          </w:p>
        </w:tc>
      </w:tr>
      <w:tr w:rsidR="00AA097A" w:rsidRPr="00A116D2" w:rsidTr="000A1852">
        <w:tc>
          <w:tcPr>
            <w:tcW w:w="282" w:type="pct"/>
            <w:shd w:val="clear" w:color="auto" w:fill="auto"/>
            <w:vAlign w:val="center"/>
          </w:tcPr>
          <w:p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rsidR="006C5BAD" w:rsidRPr="0045216E"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sidRPr="0045216E">
              <w:rPr>
                <w:rFonts w:ascii="Times New Roman" w:eastAsia="Times New Roman" w:hAnsi="Times New Roman" w:cs="Times New Roman"/>
                <w:sz w:val="24"/>
                <w:szCs w:val="24"/>
                <w:lang w:eastAsia="ru-RU"/>
              </w:rPr>
              <w:t>108</w:t>
            </w:r>
          </w:p>
        </w:tc>
        <w:tc>
          <w:tcPr>
            <w:tcW w:w="496" w:type="pct"/>
            <w:shd w:val="clear" w:color="auto" w:fill="auto"/>
            <w:vAlign w:val="center"/>
          </w:tcPr>
          <w:p w:rsidR="006C5BAD" w:rsidRPr="004674A0" w:rsidRDefault="0045216E" w:rsidP="00E32331">
            <w:pPr>
              <w:tabs>
                <w:tab w:val="right" w:pos="851"/>
              </w:tabs>
              <w:spacing w:after="0" w:line="240" w:lineRule="auto"/>
              <w:jc w:val="center"/>
              <w:rPr>
                <w:rFonts w:ascii="Times New Roman" w:eastAsia="Times New Roman" w:hAnsi="Times New Roman" w:cs="Times New Roman"/>
                <w:sz w:val="24"/>
                <w:szCs w:val="24"/>
                <w:highlight w:val="yellow"/>
                <w:lang w:eastAsia="ru-RU"/>
              </w:rPr>
            </w:pPr>
            <w:r w:rsidRPr="0045216E">
              <w:rPr>
                <w:rFonts w:ascii="Times New Roman" w:eastAsia="Times New Roman" w:hAnsi="Times New Roman" w:cs="Times New Roman"/>
                <w:sz w:val="24"/>
                <w:szCs w:val="24"/>
                <w:lang w:eastAsia="ru-RU"/>
              </w:rPr>
              <w:t>16</w:t>
            </w:r>
          </w:p>
        </w:tc>
        <w:tc>
          <w:tcPr>
            <w:tcW w:w="635" w:type="pct"/>
            <w:shd w:val="clear" w:color="auto" w:fill="auto"/>
            <w:vAlign w:val="center"/>
          </w:tcPr>
          <w:p w:rsidR="006C5BAD" w:rsidRPr="0045216E" w:rsidRDefault="0045216E" w:rsidP="00E32331">
            <w:pPr>
              <w:tabs>
                <w:tab w:val="right" w:pos="851"/>
              </w:tabs>
              <w:spacing w:after="0" w:line="240" w:lineRule="auto"/>
              <w:jc w:val="center"/>
              <w:rPr>
                <w:rFonts w:ascii="Times New Roman" w:eastAsia="Times New Roman" w:hAnsi="Times New Roman" w:cs="Times New Roman"/>
                <w:sz w:val="24"/>
                <w:szCs w:val="24"/>
                <w:lang w:eastAsia="ru-RU"/>
              </w:rPr>
            </w:pPr>
            <w:r w:rsidRPr="0045216E">
              <w:rPr>
                <w:rFonts w:ascii="Times New Roman" w:eastAsia="Times New Roman" w:hAnsi="Times New Roman" w:cs="Times New Roman"/>
                <w:sz w:val="24"/>
                <w:szCs w:val="24"/>
                <w:lang w:eastAsia="ru-RU"/>
              </w:rPr>
              <w:t>4</w:t>
            </w:r>
          </w:p>
        </w:tc>
        <w:tc>
          <w:tcPr>
            <w:tcW w:w="848" w:type="pct"/>
            <w:shd w:val="clear" w:color="auto" w:fill="auto"/>
            <w:vAlign w:val="center"/>
          </w:tcPr>
          <w:p w:rsidR="006C5BAD" w:rsidRPr="0045216E" w:rsidRDefault="0045216E" w:rsidP="00E32331">
            <w:pPr>
              <w:tabs>
                <w:tab w:val="right" w:pos="851"/>
              </w:tabs>
              <w:spacing w:after="0" w:line="240" w:lineRule="auto"/>
              <w:jc w:val="center"/>
              <w:rPr>
                <w:rFonts w:ascii="Times New Roman" w:eastAsia="Times New Roman" w:hAnsi="Times New Roman" w:cs="Times New Roman"/>
                <w:sz w:val="24"/>
                <w:szCs w:val="24"/>
                <w:lang w:eastAsia="ru-RU"/>
              </w:rPr>
            </w:pPr>
            <w:r w:rsidRPr="0045216E">
              <w:rPr>
                <w:rFonts w:ascii="Times New Roman" w:eastAsia="Times New Roman" w:hAnsi="Times New Roman" w:cs="Times New Roman"/>
                <w:sz w:val="24"/>
                <w:szCs w:val="24"/>
                <w:lang w:eastAsia="ru-RU"/>
              </w:rPr>
              <w:t>12</w:t>
            </w:r>
          </w:p>
        </w:tc>
        <w:tc>
          <w:tcPr>
            <w:tcW w:w="695" w:type="pct"/>
            <w:shd w:val="clear" w:color="auto" w:fill="auto"/>
            <w:vAlign w:val="center"/>
          </w:tcPr>
          <w:p w:rsidR="006C5BAD" w:rsidRPr="004674A0" w:rsidRDefault="000A1852" w:rsidP="00E32331">
            <w:pPr>
              <w:tabs>
                <w:tab w:val="right" w:pos="851"/>
              </w:tabs>
              <w:spacing w:after="0" w:line="240" w:lineRule="auto"/>
              <w:jc w:val="center"/>
              <w:rPr>
                <w:rFonts w:ascii="Times New Roman" w:eastAsia="Times New Roman" w:hAnsi="Times New Roman" w:cs="Times New Roman"/>
                <w:sz w:val="24"/>
                <w:szCs w:val="24"/>
                <w:highlight w:val="yellow"/>
                <w:lang w:eastAsia="ru-RU"/>
              </w:rPr>
            </w:pPr>
            <w:r w:rsidRPr="000A1852">
              <w:rPr>
                <w:rFonts w:ascii="Times New Roman" w:eastAsia="Times New Roman" w:hAnsi="Times New Roman" w:cs="Times New Roman"/>
                <w:sz w:val="24"/>
                <w:szCs w:val="24"/>
                <w:lang w:eastAsia="ru-RU"/>
              </w:rPr>
              <w:t>92</w:t>
            </w:r>
          </w:p>
        </w:tc>
        <w:tc>
          <w:tcPr>
            <w:tcW w:w="630" w:type="pct"/>
            <w:shd w:val="clear" w:color="auto" w:fill="auto"/>
            <w:vAlign w:val="center"/>
          </w:tcPr>
          <w:p w:rsidR="004674A0" w:rsidRPr="00515BD6" w:rsidRDefault="00001165" w:rsidP="00515BD6">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w:t>
            </w:r>
            <w:r w:rsidR="00515BD6">
              <w:rPr>
                <w:rFonts w:ascii="Times New Roman" w:eastAsia="Times New Roman" w:hAnsi="Times New Roman" w:cs="Times New Roman"/>
                <w:sz w:val="24"/>
                <w:szCs w:val="24"/>
                <w:lang w:eastAsia="ru-RU"/>
              </w:rPr>
              <w:t>ссе</w:t>
            </w:r>
          </w:p>
        </w:tc>
      </w:tr>
      <w:tr w:rsidR="00AA097A" w:rsidRPr="00A116D2" w:rsidTr="000A1852">
        <w:tc>
          <w:tcPr>
            <w:tcW w:w="282" w:type="pct"/>
            <w:shd w:val="clear" w:color="auto" w:fill="auto"/>
            <w:vAlign w:val="center"/>
          </w:tcPr>
          <w:p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Итого в %</w:t>
            </w:r>
          </w:p>
        </w:tc>
        <w:tc>
          <w:tcPr>
            <w:tcW w:w="423" w:type="pct"/>
            <w:shd w:val="clear" w:color="auto" w:fill="auto"/>
            <w:vAlign w:val="center"/>
          </w:tcPr>
          <w:p w:rsidR="006C5BAD" w:rsidRPr="0045216E" w:rsidRDefault="001D0BCC" w:rsidP="00E32331">
            <w:pPr>
              <w:tabs>
                <w:tab w:val="right" w:pos="851"/>
              </w:tabs>
              <w:spacing w:after="0" w:line="240" w:lineRule="auto"/>
              <w:jc w:val="center"/>
              <w:rPr>
                <w:rFonts w:ascii="Times New Roman" w:eastAsia="Times New Roman" w:hAnsi="Times New Roman" w:cs="Times New Roman"/>
                <w:sz w:val="24"/>
                <w:szCs w:val="24"/>
                <w:lang w:eastAsia="ru-RU"/>
              </w:rPr>
            </w:pPr>
            <w:r w:rsidRPr="0045216E">
              <w:rPr>
                <w:rFonts w:ascii="Times New Roman" w:eastAsia="Times New Roman" w:hAnsi="Times New Roman" w:cs="Times New Roman"/>
                <w:sz w:val="24"/>
                <w:szCs w:val="24"/>
                <w:lang w:eastAsia="ru-RU"/>
              </w:rPr>
              <w:t>100</w:t>
            </w:r>
          </w:p>
        </w:tc>
        <w:tc>
          <w:tcPr>
            <w:tcW w:w="496" w:type="pct"/>
            <w:shd w:val="clear" w:color="auto" w:fill="auto"/>
            <w:vAlign w:val="center"/>
          </w:tcPr>
          <w:p w:rsidR="006C5BAD" w:rsidRPr="0045216E" w:rsidRDefault="0045216E"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635" w:type="pct"/>
            <w:shd w:val="clear" w:color="auto" w:fill="auto"/>
            <w:vAlign w:val="center"/>
          </w:tcPr>
          <w:p w:rsidR="006C5BAD" w:rsidRPr="0045216E" w:rsidRDefault="0045216E" w:rsidP="00E32331">
            <w:pPr>
              <w:tabs>
                <w:tab w:val="right" w:pos="851"/>
              </w:tabs>
              <w:spacing w:after="0" w:line="240" w:lineRule="auto"/>
              <w:jc w:val="center"/>
              <w:rPr>
                <w:rFonts w:ascii="Times New Roman" w:eastAsia="Times New Roman" w:hAnsi="Times New Roman" w:cs="Times New Roman"/>
                <w:sz w:val="24"/>
                <w:szCs w:val="24"/>
                <w:lang w:eastAsia="ru-RU"/>
              </w:rPr>
            </w:pPr>
            <w:r w:rsidRPr="0045216E">
              <w:rPr>
                <w:rFonts w:ascii="Times New Roman" w:eastAsia="Times New Roman" w:hAnsi="Times New Roman" w:cs="Times New Roman"/>
                <w:sz w:val="24"/>
                <w:szCs w:val="24"/>
                <w:lang w:eastAsia="ru-RU"/>
              </w:rPr>
              <w:t>25</w:t>
            </w:r>
          </w:p>
        </w:tc>
        <w:tc>
          <w:tcPr>
            <w:tcW w:w="848" w:type="pct"/>
            <w:shd w:val="clear" w:color="auto" w:fill="auto"/>
            <w:vAlign w:val="center"/>
          </w:tcPr>
          <w:p w:rsidR="006C5BAD" w:rsidRPr="0045216E" w:rsidRDefault="0045216E" w:rsidP="00E32331">
            <w:pPr>
              <w:tabs>
                <w:tab w:val="right" w:pos="851"/>
              </w:tabs>
              <w:spacing w:after="0" w:line="240" w:lineRule="auto"/>
              <w:jc w:val="center"/>
              <w:rPr>
                <w:rFonts w:ascii="Times New Roman" w:eastAsia="Times New Roman" w:hAnsi="Times New Roman" w:cs="Times New Roman"/>
                <w:sz w:val="24"/>
                <w:szCs w:val="24"/>
                <w:lang w:eastAsia="ru-RU"/>
              </w:rPr>
            </w:pPr>
            <w:r w:rsidRPr="0045216E">
              <w:rPr>
                <w:rFonts w:ascii="Times New Roman" w:eastAsia="Times New Roman" w:hAnsi="Times New Roman" w:cs="Times New Roman"/>
                <w:sz w:val="24"/>
                <w:szCs w:val="24"/>
                <w:lang w:eastAsia="ru-RU"/>
              </w:rPr>
              <w:t>75</w:t>
            </w:r>
          </w:p>
        </w:tc>
        <w:tc>
          <w:tcPr>
            <w:tcW w:w="695" w:type="pct"/>
            <w:shd w:val="clear" w:color="auto" w:fill="auto"/>
            <w:vAlign w:val="center"/>
          </w:tcPr>
          <w:p w:rsidR="006C5BAD" w:rsidRPr="004674A0" w:rsidRDefault="0045216E" w:rsidP="00E32331">
            <w:pPr>
              <w:tabs>
                <w:tab w:val="right" w:pos="851"/>
              </w:tabs>
              <w:spacing w:after="0" w:line="240" w:lineRule="auto"/>
              <w:jc w:val="center"/>
              <w:rPr>
                <w:rFonts w:ascii="Times New Roman" w:eastAsia="Times New Roman" w:hAnsi="Times New Roman" w:cs="Times New Roman"/>
                <w:sz w:val="24"/>
                <w:szCs w:val="24"/>
                <w:highlight w:val="yellow"/>
                <w:lang w:eastAsia="ru-RU"/>
              </w:rPr>
            </w:pPr>
            <w:r w:rsidRPr="0045216E">
              <w:rPr>
                <w:rFonts w:ascii="Times New Roman" w:eastAsia="Times New Roman" w:hAnsi="Times New Roman" w:cs="Times New Roman"/>
                <w:sz w:val="24"/>
                <w:szCs w:val="24"/>
                <w:lang w:eastAsia="ru-RU"/>
              </w:rPr>
              <w:t>85</w:t>
            </w:r>
          </w:p>
        </w:tc>
        <w:tc>
          <w:tcPr>
            <w:tcW w:w="630" w:type="pct"/>
            <w:shd w:val="clear" w:color="auto" w:fill="auto"/>
            <w:vAlign w:val="center"/>
          </w:tcPr>
          <w:p w:rsidR="006C5BAD" w:rsidRPr="004674A0" w:rsidRDefault="006C5BAD" w:rsidP="00AA097A">
            <w:pPr>
              <w:tabs>
                <w:tab w:val="right" w:pos="851"/>
              </w:tabs>
              <w:spacing w:after="0" w:line="240" w:lineRule="auto"/>
              <w:jc w:val="center"/>
              <w:rPr>
                <w:rFonts w:ascii="Times New Roman" w:eastAsia="Times New Roman" w:hAnsi="Times New Roman" w:cs="Times New Roman"/>
                <w:sz w:val="24"/>
                <w:szCs w:val="24"/>
                <w:highlight w:val="yellow"/>
                <w:lang w:eastAsia="ru-RU"/>
              </w:rPr>
            </w:pPr>
          </w:p>
        </w:tc>
      </w:tr>
    </w:tbl>
    <w:p w:rsidR="00160682" w:rsidRDefault="00160682" w:rsidP="00864DD9">
      <w:pPr>
        <w:shd w:val="clear" w:color="auto" w:fill="FFFFFF"/>
        <w:spacing w:after="0" w:line="240" w:lineRule="auto"/>
        <w:rPr>
          <w:rFonts w:ascii="Times New Roman" w:eastAsia="Times New Roman" w:hAnsi="Times New Roman" w:cs="Times New Roman"/>
          <w:b/>
          <w:i/>
          <w:sz w:val="32"/>
          <w:szCs w:val="32"/>
          <w:lang w:eastAsia="ru-RU"/>
        </w:rPr>
      </w:pPr>
      <w:bookmarkStart w:id="4" w:name="_Toc74295631"/>
      <w:bookmarkEnd w:id="1"/>
      <w:bookmarkEnd w:id="2"/>
      <w:bookmarkEnd w:id="3"/>
    </w:p>
    <w:p w:rsidR="00160682" w:rsidRDefault="00160682" w:rsidP="007250D4">
      <w:pPr>
        <w:shd w:val="clear" w:color="auto" w:fill="FFFFFF"/>
        <w:spacing w:after="0" w:line="240" w:lineRule="auto"/>
        <w:ind w:firstLine="720"/>
        <w:rPr>
          <w:rFonts w:ascii="Times New Roman" w:eastAsia="Times New Roman" w:hAnsi="Times New Roman" w:cs="Times New Roman"/>
          <w:b/>
          <w:i/>
          <w:sz w:val="32"/>
          <w:szCs w:val="32"/>
          <w:lang w:eastAsia="ru-RU"/>
        </w:rPr>
      </w:pPr>
    </w:p>
    <w:p w:rsidR="00E32331" w:rsidRPr="008A279B" w:rsidRDefault="009D5D18" w:rsidP="007250D4">
      <w:pPr>
        <w:shd w:val="clear" w:color="auto" w:fill="FFFFFF"/>
        <w:spacing w:after="0" w:line="240" w:lineRule="auto"/>
        <w:ind w:firstLine="720"/>
        <w:rPr>
          <w:rFonts w:ascii="Times New Roman" w:eastAsia="Times New Roman" w:hAnsi="Times New Roman" w:cs="Times New Roman"/>
          <w:b/>
          <w:sz w:val="28"/>
          <w:szCs w:val="28"/>
          <w:lang w:val="x-none" w:eastAsia="x-none"/>
        </w:rPr>
      </w:pPr>
      <w:r w:rsidRPr="007250D4">
        <w:rPr>
          <w:rFonts w:ascii="Times New Roman" w:eastAsia="Times New Roman" w:hAnsi="Times New Roman" w:cs="Times New Roman"/>
          <w:b/>
          <w:i/>
          <w:sz w:val="32"/>
          <w:szCs w:val="32"/>
          <w:lang w:eastAsia="ru-RU"/>
        </w:rPr>
        <w:t xml:space="preserve"> </w:t>
      </w:r>
      <w:r w:rsidR="00E32331" w:rsidRPr="008A279B">
        <w:rPr>
          <w:rFonts w:ascii="Times New Roman" w:eastAsia="Times New Roman" w:hAnsi="Times New Roman" w:cs="Times New Roman"/>
          <w:b/>
          <w:sz w:val="28"/>
          <w:szCs w:val="28"/>
          <w:lang w:val="x-none" w:eastAsia="x-none"/>
        </w:rPr>
        <w:t xml:space="preserve">5.3. Содержание семинаров, практических занятий </w:t>
      </w:r>
    </w:p>
    <w:p w:rsidR="00E32331" w:rsidRPr="008A279B" w:rsidRDefault="00E32331" w:rsidP="00E32331">
      <w:pPr>
        <w:keepNext/>
        <w:spacing w:after="0" w:line="240" w:lineRule="auto"/>
        <w:jc w:val="right"/>
        <w:rPr>
          <w:rFonts w:ascii="Times New Roman" w:eastAsia="Times New Roman" w:hAnsi="Times New Roman" w:cs="Times New Roman"/>
          <w:sz w:val="28"/>
          <w:szCs w:val="28"/>
          <w:lang w:eastAsia="ru-RU"/>
        </w:rPr>
      </w:pPr>
      <w:r w:rsidRPr="008A279B">
        <w:rPr>
          <w:rFonts w:ascii="Times New Roman" w:eastAsia="Times New Roman" w:hAnsi="Times New Roman" w:cs="Times New Roman"/>
          <w:sz w:val="28"/>
          <w:szCs w:val="28"/>
          <w:lang w:eastAsia="ru-RU"/>
        </w:rPr>
        <w:t>Таблица 3</w:t>
      </w:r>
    </w:p>
    <w:p w:rsidR="00E32331" w:rsidRPr="00A116D2" w:rsidRDefault="00E32331" w:rsidP="00E32331">
      <w:pPr>
        <w:keepNext/>
        <w:spacing w:after="0" w:line="240" w:lineRule="auto"/>
        <w:jc w:val="both"/>
        <w:rPr>
          <w:rFonts w:ascii="Times New Roman" w:eastAsia="Times New Roman" w:hAnsi="Times New Roman" w:cs="Times New Roman"/>
          <w:sz w:val="24"/>
          <w:szCs w:val="24"/>
          <w:highlight w:val="yellow"/>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5295"/>
        <w:gridCol w:w="2038"/>
      </w:tblGrid>
      <w:tr w:rsidR="00E32331" w:rsidRPr="00A116D2" w:rsidTr="00E32331">
        <w:tc>
          <w:tcPr>
            <w:tcW w:w="2237" w:type="dxa"/>
            <w:shd w:val="clear" w:color="auto" w:fill="auto"/>
            <w:vAlign w:val="center"/>
          </w:tcPr>
          <w:p w:rsidR="00E32331" w:rsidRPr="00E85D13" w:rsidRDefault="00E32331" w:rsidP="00E32331">
            <w:pPr>
              <w:keepNext/>
              <w:spacing w:after="120" w:line="240" w:lineRule="auto"/>
              <w:jc w:val="center"/>
              <w:rPr>
                <w:rFonts w:ascii="Times New Roman" w:eastAsia="Times New Roman" w:hAnsi="Times New Roman" w:cs="Times New Roman"/>
                <w:b/>
                <w:sz w:val="24"/>
                <w:szCs w:val="24"/>
                <w:lang w:eastAsia="ru-RU"/>
              </w:rPr>
            </w:pPr>
            <w:r w:rsidRPr="00E85D13">
              <w:rPr>
                <w:rFonts w:ascii="Times New Roman" w:eastAsia="Times New Roman" w:hAnsi="Times New Roman" w:cs="Times New Roman"/>
                <w:b/>
                <w:sz w:val="24"/>
                <w:szCs w:val="24"/>
                <w:lang w:eastAsia="ru-RU"/>
              </w:rPr>
              <w:t>Наименование тем (разделов) дисциплины</w:t>
            </w:r>
          </w:p>
        </w:tc>
        <w:tc>
          <w:tcPr>
            <w:tcW w:w="5295" w:type="dxa"/>
            <w:shd w:val="clear" w:color="auto" w:fill="auto"/>
            <w:vAlign w:val="center"/>
          </w:tcPr>
          <w:p w:rsidR="00E32331" w:rsidRPr="00E85D13" w:rsidRDefault="00E32331" w:rsidP="009D5D18">
            <w:pPr>
              <w:keepNext/>
              <w:spacing w:after="120" w:line="240" w:lineRule="auto"/>
              <w:jc w:val="center"/>
              <w:rPr>
                <w:rFonts w:ascii="Times New Roman" w:eastAsia="Times New Roman" w:hAnsi="Times New Roman" w:cs="Times New Roman"/>
                <w:b/>
                <w:sz w:val="24"/>
                <w:szCs w:val="24"/>
                <w:lang w:eastAsia="ru-RU"/>
              </w:rPr>
            </w:pPr>
            <w:r w:rsidRPr="00E85D13">
              <w:rPr>
                <w:rFonts w:ascii="Times New Roman" w:eastAsia="Times New Roman" w:hAnsi="Times New Roman" w:cs="Times New Roman"/>
                <w:b/>
                <w:sz w:val="24"/>
                <w:szCs w:val="24"/>
                <w:lang w:eastAsia="ru-RU"/>
              </w:rPr>
              <w:t>Перечень вопросов для обсуждения на семинарских, практических занятиях, рекомендуемые источники из разделов 8,</w:t>
            </w:r>
            <w:r w:rsidR="00A4229F" w:rsidRPr="00E85D13">
              <w:rPr>
                <w:rFonts w:ascii="Times New Roman" w:eastAsia="Times New Roman" w:hAnsi="Times New Roman" w:cs="Times New Roman"/>
                <w:b/>
                <w:sz w:val="24"/>
                <w:szCs w:val="24"/>
                <w:lang w:eastAsia="ru-RU"/>
              </w:rPr>
              <w:t xml:space="preserve"> </w:t>
            </w:r>
            <w:r w:rsidRPr="00E85D13">
              <w:rPr>
                <w:rFonts w:ascii="Times New Roman" w:eastAsia="Times New Roman" w:hAnsi="Times New Roman" w:cs="Times New Roman"/>
                <w:b/>
                <w:sz w:val="24"/>
                <w:szCs w:val="24"/>
                <w:lang w:eastAsia="ru-RU"/>
              </w:rPr>
              <w:t xml:space="preserve">9 </w:t>
            </w:r>
          </w:p>
        </w:tc>
        <w:tc>
          <w:tcPr>
            <w:tcW w:w="2038" w:type="dxa"/>
            <w:shd w:val="clear" w:color="auto" w:fill="auto"/>
            <w:vAlign w:val="center"/>
          </w:tcPr>
          <w:p w:rsidR="00E32331" w:rsidRPr="00E85D13" w:rsidRDefault="00E32331" w:rsidP="00E32331">
            <w:pPr>
              <w:keepNext/>
              <w:spacing w:after="120" w:line="240" w:lineRule="auto"/>
              <w:jc w:val="center"/>
              <w:rPr>
                <w:rFonts w:ascii="Times New Roman" w:eastAsia="Times New Roman" w:hAnsi="Times New Roman" w:cs="Times New Roman"/>
                <w:b/>
                <w:sz w:val="24"/>
                <w:szCs w:val="24"/>
                <w:lang w:eastAsia="ru-RU"/>
              </w:rPr>
            </w:pPr>
            <w:r w:rsidRPr="00E85D13">
              <w:rPr>
                <w:rFonts w:ascii="Times New Roman" w:eastAsia="Times New Roman" w:hAnsi="Times New Roman" w:cs="Times New Roman"/>
                <w:b/>
                <w:sz w:val="24"/>
                <w:szCs w:val="24"/>
                <w:lang w:eastAsia="ru-RU"/>
              </w:rPr>
              <w:t>Формы проведения занятий</w:t>
            </w:r>
          </w:p>
        </w:tc>
      </w:tr>
      <w:tr w:rsidR="00BB342A" w:rsidRPr="00A116D2" w:rsidTr="00E32331">
        <w:tc>
          <w:tcPr>
            <w:tcW w:w="2237" w:type="dxa"/>
            <w:shd w:val="clear" w:color="auto" w:fill="auto"/>
          </w:tcPr>
          <w:p w:rsidR="00BB342A" w:rsidRPr="00AA097A" w:rsidRDefault="00D407B4" w:rsidP="00FD2F11">
            <w:pPr>
              <w:autoSpaceDE w:val="0"/>
              <w:autoSpaceDN w:val="0"/>
              <w:adjustRightInd w:val="0"/>
              <w:spacing w:after="0" w:line="240" w:lineRule="auto"/>
              <w:rPr>
                <w:rFonts w:ascii="Times New Roman" w:eastAsia="Arial Unicode MS" w:hAnsi="Times New Roman" w:cs="Times New Roman"/>
                <w:color w:val="000000"/>
                <w:sz w:val="24"/>
                <w:szCs w:val="24"/>
                <w:u w:color="000000"/>
                <w:lang w:eastAsia="ru-RU"/>
              </w:rPr>
            </w:pPr>
            <w:r w:rsidRPr="00D407B4">
              <w:rPr>
                <w:rFonts w:ascii="Times New Roman" w:eastAsia="TimesNewRomanPS-BoldMT" w:hAnsi="Times New Roman" w:cs="Times New Roman"/>
                <w:bCs/>
                <w:iCs/>
                <w:sz w:val="24"/>
                <w:szCs w:val="24"/>
                <w:lang w:eastAsia="ru-RU"/>
              </w:rPr>
              <w:t>Тема 1. Сущность логистических рисков. Риски в функциональных областях логистики. Методы анализа и оценки логистических рисков.</w:t>
            </w:r>
          </w:p>
        </w:tc>
        <w:tc>
          <w:tcPr>
            <w:tcW w:w="5295" w:type="dxa"/>
            <w:shd w:val="clear" w:color="auto" w:fill="auto"/>
          </w:tcPr>
          <w:p w:rsidR="00D407B4" w:rsidRDefault="00D407B4" w:rsidP="00E32331">
            <w:pPr>
              <w:spacing w:after="0" w:line="240" w:lineRule="auto"/>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1. </w:t>
            </w:r>
            <w:r w:rsidRPr="00D407B4">
              <w:rPr>
                <w:rFonts w:ascii="Times New Roman" w:eastAsia="Arial Unicode MS" w:hAnsi="Times New Roman" w:cs="Times New Roman"/>
                <w:bCs/>
                <w:iCs/>
                <w:color w:val="000000"/>
                <w:sz w:val="24"/>
                <w:szCs w:val="24"/>
                <w:u w:color="000000"/>
                <w:bdr w:val="nil"/>
                <w:lang w:eastAsia="ru-RU"/>
              </w:rPr>
              <w:t xml:space="preserve">Понятие риска в логистике. </w:t>
            </w:r>
          </w:p>
          <w:p w:rsidR="00D407B4" w:rsidRDefault="00D407B4" w:rsidP="00E32331">
            <w:pPr>
              <w:spacing w:after="0" w:line="240" w:lineRule="auto"/>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2. </w:t>
            </w:r>
            <w:r w:rsidRPr="00D407B4">
              <w:rPr>
                <w:rFonts w:ascii="Times New Roman" w:eastAsia="Arial Unicode MS" w:hAnsi="Times New Roman" w:cs="Times New Roman"/>
                <w:bCs/>
                <w:iCs/>
                <w:color w:val="000000"/>
                <w:sz w:val="24"/>
                <w:szCs w:val="24"/>
                <w:u w:color="000000"/>
                <w:bdr w:val="nil"/>
                <w:lang w:eastAsia="ru-RU"/>
              </w:rPr>
              <w:t xml:space="preserve">Классификация логистических рисков. </w:t>
            </w:r>
          </w:p>
          <w:p w:rsidR="00D407B4" w:rsidRDefault="00D407B4" w:rsidP="00E32331">
            <w:pPr>
              <w:spacing w:after="0" w:line="240" w:lineRule="auto"/>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3. </w:t>
            </w:r>
            <w:r w:rsidRPr="00D407B4">
              <w:rPr>
                <w:rFonts w:ascii="Times New Roman" w:eastAsia="Arial Unicode MS" w:hAnsi="Times New Roman" w:cs="Times New Roman"/>
                <w:bCs/>
                <w:iCs/>
                <w:color w:val="000000"/>
                <w:sz w:val="24"/>
                <w:szCs w:val="24"/>
                <w:u w:color="000000"/>
                <w:bdr w:val="nil"/>
                <w:lang w:eastAsia="ru-RU"/>
              </w:rPr>
              <w:t xml:space="preserve">Риски в логистике снабжения. </w:t>
            </w:r>
          </w:p>
          <w:p w:rsidR="00D407B4" w:rsidRDefault="00D407B4" w:rsidP="00E32331">
            <w:pPr>
              <w:spacing w:after="0" w:line="240" w:lineRule="auto"/>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4. </w:t>
            </w:r>
            <w:r w:rsidRPr="00D407B4">
              <w:rPr>
                <w:rFonts w:ascii="Times New Roman" w:eastAsia="Arial Unicode MS" w:hAnsi="Times New Roman" w:cs="Times New Roman"/>
                <w:bCs/>
                <w:iCs/>
                <w:color w:val="000000"/>
                <w:sz w:val="24"/>
                <w:szCs w:val="24"/>
                <w:u w:color="000000"/>
                <w:bdr w:val="nil"/>
                <w:lang w:eastAsia="ru-RU"/>
              </w:rPr>
              <w:t xml:space="preserve">Риски в логистике производства. </w:t>
            </w:r>
          </w:p>
          <w:p w:rsidR="00D407B4" w:rsidRDefault="00D407B4" w:rsidP="00E32331">
            <w:pPr>
              <w:spacing w:after="0" w:line="240" w:lineRule="auto"/>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5. </w:t>
            </w:r>
            <w:r w:rsidRPr="00D407B4">
              <w:rPr>
                <w:rFonts w:ascii="Times New Roman" w:eastAsia="Arial Unicode MS" w:hAnsi="Times New Roman" w:cs="Times New Roman"/>
                <w:bCs/>
                <w:iCs/>
                <w:color w:val="000000"/>
                <w:sz w:val="24"/>
                <w:szCs w:val="24"/>
                <w:u w:color="000000"/>
                <w:bdr w:val="nil"/>
                <w:lang w:eastAsia="ru-RU"/>
              </w:rPr>
              <w:t xml:space="preserve">Риски в логистике распределения. </w:t>
            </w:r>
          </w:p>
          <w:p w:rsidR="00D407B4" w:rsidRDefault="00D407B4" w:rsidP="00E32331">
            <w:pPr>
              <w:spacing w:after="0" w:line="240" w:lineRule="auto"/>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6. </w:t>
            </w:r>
            <w:r w:rsidRPr="00D407B4">
              <w:rPr>
                <w:rFonts w:ascii="Times New Roman" w:eastAsia="Arial Unicode MS" w:hAnsi="Times New Roman" w:cs="Times New Roman"/>
                <w:bCs/>
                <w:iCs/>
                <w:color w:val="000000"/>
                <w:sz w:val="24"/>
                <w:szCs w:val="24"/>
                <w:u w:color="000000"/>
                <w:bdr w:val="nil"/>
                <w:lang w:eastAsia="ru-RU"/>
              </w:rPr>
              <w:t xml:space="preserve">Риски в логистике транспорта. </w:t>
            </w:r>
          </w:p>
          <w:p w:rsidR="00D407B4" w:rsidRDefault="00D407B4" w:rsidP="00E32331">
            <w:pPr>
              <w:spacing w:after="0" w:line="240" w:lineRule="auto"/>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7. </w:t>
            </w:r>
            <w:r w:rsidRPr="00D407B4">
              <w:rPr>
                <w:rFonts w:ascii="Times New Roman" w:eastAsia="Arial Unicode MS" w:hAnsi="Times New Roman" w:cs="Times New Roman"/>
                <w:bCs/>
                <w:iCs/>
                <w:color w:val="000000"/>
                <w:sz w:val="24"/>
                <w:szCs w:val="24"/>
                <w:u w:color="000000"/>
                <w:bdr w:val="nil"/>
                <w:lang w:eastAsia="ru-RU"/>
              </w:rPr>
              <w:t xml:space="preserve">Риски в логистике складирования. </w:t>
            </w:r>
          </w:p>
          <w:p w:rsidR="00D407B4" w:rsidRDefault="00D407B4" w:rsidP="00E32331">
            <w:pPr>
              <w:spacing w:after="0" w:line="240" w:lineRule="auto"/>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8. </w:t>
            </w:r>
            <w:r w:rsidRPr="00D407B4">
              <w:rPr>
                <w:rFonts w:ascii="Times New Roman" w:eastAsia="Arial Unicode MS" w:hAnsi="Times New Roman" w:cs="Times New Roman"/>
                <w:bCs/>
                <w:iCs/>
                <w:color w:val="000000"/>
                <w:sz w:val="24"/>
                <w:szCs w:val="24"/>
                <w:u w:color="000000"/>
                <w:bdr w:val="nil"/>
                <w:lang w:eastAsia="ru-RU"/>
              </w:rPr>
              <w:t xml:space="preserve">Риски в информационном обеспечении логистики и кибербезопасность. </w:t>
            </w:r>
          </w:p>
          <w:p w:rsidR="00D407B4" w:rsidRDefault="00D407B4" w:rsidP="00E32331">
            <w:pPr>
              <w:spacing w:after="0" w:line="240" w:lineRule="auto"/>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9. </w:t>
            </w:r>
            <w:r w:rsidRPr="00D407B4">
              <w:rPr>
                <w:rFonts w:ascii="Times New Roman" w:eastAsia="Arial Unicode MS" w:hAnsi="Times New Roman" w:cs="Times New Roman"/>
                <w:bCs/>
                <w:iCs/>
                <w:color w:val="000000"/>
                <w:sz w:val="24"/>
                <w:szCs w:val="24"/>
                <w:u w:color="000000"/>
                <w:bdr w:val="nil"/>
                <w:lang w:eastAsia="ru-RU"/>
              </w:rPr>
              <w:t xml:space="preserve">Финансовые аспекты рисков в логистике. </w:t>
            </w:r>
          </w:p>
          <w:p w:rsidR="00D407B4" w:rsidRDefault="00D407B4" w:rsidP="00E32331">
            <w:pPr>
              <w:spacing w:after="0" w:line="240" w:lineRule="auto"/>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10. </w:t>
            </w:r>
            <w:r w:rsidRPr="00D407B4">
              <w:rPr>
                <w:rFonts w:ascii="Times New Roman" w:eastAsia="Arial Unicode MS" w:hAnsi="Times New Roman" w:cs="Times New Roman"/>
                <w:bCs/>
                <w:iCs/>
                <w:color w:val="000000"/>
                <w:sz w:val="24"/>
                <w:szCs w:val="24"/>
                <w:u w:color="000000"/>
                <w:bdr w:val="nil"/>
                <w:lang w:eastAsia="ru-RU"/>
              </w:rPr>
              <w:t>Качественные, количественные и аналитические методы оценки риска и его вероятности</w:t>
            </w:r>
            <w:r w:rsidR="00160682">
              <w:rPr>
                <w:rFonts w:ascii="Times New Roman" w:eastAsia="Arial Unicode MS" w:hAnsi="Times New Roman" w:cs="Times New Roman"/>
                <w:bCs/>
                <w:iCs/>
                <w:color w:val="000000"/>
                <w:sz w:val="24"/>
                <w:szCs w:val="24"/>
                <w:u w:color="000000"/>
                <w:bdr w:val="nil"/>
                <w:lang w:eastAsia="ru-RU"/>
              </w:rPr>
              <w:t xml:space="preserve"> </w:t>
            </w:r>
            <w:r w:rsidR="00160682" w:rsidRPr="00160682">
              <w:rPr>
                <w:rFonts w:ascii="Times New Roman" w:eastAsia="Arial Unicode MS" w:hAnsi="Times New Roman" w:cs="Times New Roman"/>
                <w:bCs/>
                <w:iCs/>
                <w:color w:val="000000"/>
                <w:sz w:val="24"/>
                <w:szCs w:val="24"/>
                <w:u w:color="000000"/>
                <w:bdr w:val="nil"/>
                <w:lang w:eastAsia="ru-RU"/>
              </w:rPr>
              <w:t>в логистике и управлении цепями поставок</w:t>
            </w:r>
            <w:r w:rsidRPr="00D407B4">
              <w:rPr>
                <w:rFonts w:ascii="Times New Roman" w:eastAsia="Arial Unicode MS" w:hAnsi="Times New Roman" w:cs="Times New Roman"/>
                <w:bCs/>
                <w:iCs/>
                <w:color w:val="000000"/>
                <w:sz w:val="24"/>
                <w:szCs w:val="24"/>
                <w:u w:color="000000"/>
                <w:bdr w:val="nil"/>
                <w:lang w:eastAsia="ru-RU"/>
              </w:rPr>
              <w:t>.</w:t>
            </w:r>
          </w:p>
          <w:p w:rsidR="00D407B4" w:rsidRDefault="00D407B4" w:rsidP="00E32331">
            <w:pPr>
              <w:spacing w:after="0" w:line="240" w:lineRule="auto"/>
              <w:jc w:val="both"/>
              <w:rPr>
                <w:rFonts w:ascii="Times New Roman" w:eastAsia="Arial Unicode MS" w:hAnsi="Times New Roman" w:cs="Times New Roman"/>
                <w:bCs/>
                <w:iCs/>
                <w:color w:val="000000"/>
                <w:sz w:val="24"/>
                <w:szCs w:val="24"/>
                <w:u w:color="000000"/>
                <w:bdr w:val="nil"/>
                <w:lang w:eastAsia="ru-RU"/>
              </w:rPr>
            </w:pPr>
          </w:p>
          <w:p w:rsidR="00BB342A" w:rsidRPr="00001165" w:rsidRDefault="00BB342A" w:rsidP="00E3233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r w:rsidRPr="00001165">
              <w:rPr>
                <w:rFonts w:ascii="Times New Roman" w:eastAsia="Arial Unicode MS" w:hAnsi="Times New Roman" w:cs="Times New Roman"/>
                <w:b/>
                <w:color w:val="000000"/>
                <w:sz w:val="24"/>
                <w:szCs w:val="24"/>
                <w:u w:color="000000"/>
                <w:bdr w:val="nil"/>
                <w:lang w:eastAsia="ru-RU"/>
              </w:rPr>
              <w:t>Рекомендуемые источники</w:t>
            </w:r>
            <w:r w:rsidR="00E5563F" w:rsidRPr="00001165">
              <w:rPr>
                <w:rFonts w:ascii="Times New Roman" w:eastAsia="Arial Unicode MS" w:hAnsi="Times New Roman" w:cs="Times New Roman"/>
                <w:color w:val="000000"/>
                <w:sz w:val="24"/>
                <w:szCs w:val="24"/>
                <w:u w:color="000000"/>
                <w:bdr w:val="nil"/>
                <w:lang w:eastAsia="ru-RU"/>
              </w:rPr>
              <w:t>: раздел 8, №№ 1, 2, 3, 4, 5</w:t>
            </w:r>
            <w:r w:rsidR="003D11C9">
              <w:rPr>
                <w:rFonts w:ascii="Times New Roman" w:eastAsia="Arial Unicode MS" w:hAnsi="Times New Roman" w:cs="Times New Roman"/>
                <w:color w:val="000000"/>
                <w:sz w:val="24"/>
                <w:szCs w:val="24"/>
                <w:u w:color="000000"/>
                <w:bdr w:val="nil"/>
                <w:lang w:eastAsia="ru-RU"/>
              </w:rPr>
              <w:t>, 6, 7</w:t>
            </w:r>
            <w:r w:rsidR="00E33297">
              <w:rPr>
                <w:rFonts w:ascii="Times New Roman" w:eastAsia="Arial Unicode MS" w:hAnsi="Times New Roman" w:cs="Times New Roman"/>
                <w:color w:val="000000"/>
                <w:sz w:val="24"/>
                <w:szCs w:val="24"/>
                <w:u w:color="000000"/>
                <w:bdr w:val="nil"/>
                <w:lang w:eastAsia="ru-RU"/>
              </w:rPr>
              <w:t>; раздел 9.</w:t>
            </w:r>
          </w:p>
          <w:p w:rsidR="00307EE4" w:rsidRPr="00001165" w:rsidRDefault="00307EE4" w:rsidP="00E3233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p>
        </w:tc>
        <w:tc>
          <w:tcPr>
            <w:tcW w:w="2038" w:type="dxa"/>
            <w:shd w:val="clear" w:color="auto" w:fill="auto"/>
            <w:vAlign w:val="center"/>
          </w:tcPr>
          <w:p w:rsidR="00BB342A" w:rsidRPr="005955CB" w:rsidRDefault="00BB342A" w:rsidP="00D407B4">
            <w:pPr>
              <w:shd w:val="clear" w:color="auto" w:fill="FFFFFF"/>
              <w:spacing w:after="0" w:line="240" w:lineRule="auto"/>
              <w:jc w:val="both"/>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rsidR="00BB342A" w:rsidRPr="00326B5D" w:rsidRDefault="00BB342A" w:rsidP="0083557C">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5955CB">
              <w:rPr>
                <w:rFonts w:ascii="Times New Roman" w:eastAsia="Times New Roman" w:hAnsi="Times New Roman" w:cs="Times New Roman"/>
                <w:kern w:val="32"/>
                <w:sz w:val="24"/>
                <w:szCs w:val="24"/>
                <w:lang w:eastAsia="ru-RU"/>
              </w:rPr>
              <w:t>онные задания</w:t>
            </w:r>
            <w:r w:rsidR="00376C37">
              <w:rPr>
                <w:rFonts w:ascii="Times New Roman" w:eastAsia="Times New Roman" w:hAnsi="Times New Roman" w:cs="Times New Roman"/>
                <w:kern w:val="32"/>
                <w:sz w:val="24"/>
                <w:szCs w:val="24"/>
                <w:lang w:eastAsia="ru-RU"/>
              </w:rPr>
              <w:t>.</w:t>
            </w:r>
          </w:p>
        </w:tc>
      </w:tr>
      <w:tr w:rsidR="00BB342A" w:rsidRPr="00A116D2" w:rsidTr="00B30545">
        <w:tc>
          <w:tcPr>
            <w:tcW w:w="2237" w:type="dxa"/>
            <w:shd w:val="clear" w:color="auto" w:fill="auto"/>
          </w:tcPr>
          <w:p w:rsidR="00BB342A" w:rsidRPr="00AA097A" w:rsidRDefault="00D407B4"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D407B4">
              <w:rPr>
                <w:rFonts w:ascii="Times New Roman" w:eastAsia="TimesNewRomanPS-BoldMT" w:hAnsi="Times New Roman" w:cs="Times New Roman"/>
                <w:bCs/>
                <w:sz w:val="24"/>
                <w:szCs w:val="24"/>
                <w:lang w:eastAsia="ru-RU"/>
              </w:rPr>
              <w:lastRenderedPageBreak/>
              <w:t>Тема 2. Методы управления рисками в логистике. Методы представления и принятия решений в условиях риска и неопределённости в логистике.</w:t>
            </w:r>
          </w:p>
        </w:tc>
        <w:tc>
          <w:tcPr>
            <w:tcW w:w="5295" w:type="dxa"/>
            <w:shd w:val="clear" w:color="auto" w:fill="auto"/>
          </w:tcPr>
          <w:p w:rsidR="00D407B4" w:rsidRDefault="00D407B4" w:rsidP="00E32331">
            <w:pPr>
              <w:spacing w:after="0" w:line="240" w:lineRule="auto"/>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1. </w:t>
            </w:r>
            <w:r w:rsidRPr="00D407B4">
              <w:rPr>
                <w:rFonts w:ascii="Times New Roman" w:eastAsia="Times New Roman" w:hAnsi="Times New Roman" w:cs="Times New Roman"/>
                <w:bCs/>
                <w:iCs/>
                <w:color w:val="000000"/>
                <w:sz w:val="24"/>
                <w:szCs w:val="24"/>
                <w:lang w:eastAsia="ru-RU"/>
              </w:rPr>
              <w:t xml:space="preserve">Система управления логистическими рисками: свойства, принципы, ограничения. </w:t>
            </w:r>
          </w:p>
          <w:p w:rsidR="00D407B4" w:rsidRDefault="00D407B4" w:rsidP="00E32331">
            <w:pPr>
              <w:spacing w:after="0" w:line="240" w:lineRule="auto"/>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2. </w:t>
            </w:r>
            <w:r w:rsidRPr="00D407B4">
              <w:rPr>
                <w:rFonts w:ascii="Times New Roman" w:eastAsia="Times New Roman" w:hAnsi="Times New Roman" w:cs="Times New Roman"/>
                <w:bCs/>
                <w:iCs/>
                <w:color w:val="000000"/>
                <w:sz w:val="24"/>
                <w:szCs w:val="24"/>
                <w:lang w:eastAsia="ru-RU"/>
              </w:rPr>
              <w:t xml:space="preserve">Этапы управления риском. </w:t>
            </w:r>
          </w:p>
          <w:p w:rsidR="00D407B4" w:rsidRDefault="00D407B4" w:rsidP="00E32331">
            <w:pPr>
              <w:spacing w:after="0" w:line="240" w:lineRule="auto"/>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3. </w:t>
            </w:r>
            <w:r w:rsidRPr="00D407B4">
              <w:rPr>
                <w:rFonts w:ascii="Times New Roman" w:eastAsia="Times New Roman" w:hAnsi="Times New Roman" w:cs="Times New Roman"/>
                <w:bCs/>
                <w:iCs/>
                <w:color w:val="000000"/>
                <w:sz w:val="24"/>
                <w:szCs w:val="24"/>
                <w:lang w:eastAsia="ru-RU"/>
              </w:rPr>
              <w:t xml:space="preserve">Методы снижения риска. </w:t>
            </w:r>
          </w:p>
          <w:p w:rsidR="00D407B4" w:rsidRDefault="00D407B4" w:rsidP="00E32331">
            <w:pPr>
              <w:spacing w:after="0" w:line="240" w:lineRule="auto"/>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4. </w:t>
            </w:r>
            <w:r w:rsidRPr="00D407B4">
              <w:rPr>
                <w:rFonts w:ascii="Times New Roman" w:eastAsia="Times New Roman" w:hAnsi="Times New Roman" w:cs="Times New Roman"/>
                <w:bCs/>
                <w:iCs/>
                <w:color w:val="000000"/>
                <w:sz w:val="24"/>
                <w:szCs w:val="24"/>
                <w:lang w:eastAsia="ru-RU"/>
              </w:rPr>
              <w:t xml:space="preserve">Аутсорсинг как способ снижения логистических рисков. </w:t>
            </w:r>
          </w:p>
          <w:p w:rsidR="00D407B4" w:rsidRDefault="00D407B4" w:rsidP="00E32331">
            <w:pPr>
              <w:spacing w:after="0" w:line="240" w:lineRule="auto"/>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5. </w:t>
            </w:r>
            <w:r w:rsidRPr="00D407B4">
              <w:rPr>
                <w:rFonts w:ascii="Times New Roman" w:eastAsia="Times New Roman" w:hAnsi="Times New Roman" w:cs="Times New Roman"/>
                <w:bCs/>
                <w:iCs/>
                <w:color w:val="000000"/>
                <w:sz w:val="24"/>
                <w:szCs w:val="24"/>
                <w:lang w:eastAsia="ru-RU"/>
              </w:rPr>
              <w:t xml:space="preserve">Методы прогнозирования. </w:t>
            </w:r>
          </w:p>
          <w:p w:rsidR="00D407B4" w:rsidRDefault="00D407B4" w:rsidP="00E32331">
            <w:pPr>
              <w:spacing w:after="0" w:line="240" w:lineRule="auto"/>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6. </w:t>
            </w:r>
            <w:r w:rsidRPr="00D407B4">
              <w:rPr>
                <w:rFonts w:ascii="Times New Roman" w:eastAsia="Times New Roman" w:hAnsi="Times New Roman" w:cs="Times New Roman"/>
                <w:bCs/>
                <w:iCs/>
                <w:color w:val="000000"/>
                <w:sz w:val="24"/>
                <w:szCs w:val="24"/>
                <w:lang w:eastAsia="ru-RU"/>
              </w:rPr>
              <w:t xml:space="preserve">Страхование рисков в логистике. </w:t>
            </w:r>
          </w:p>
          <w:p w:rsidR="00D407B4" w:rsidRDefault="00D407B4" w:rsidP="00E32331">
            <w:pPr>
              <w:spacing w:after="0" w:line="240" w:lineRule="auto"/>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7. </w:t>
            </w:r>
            <w:r w:rsidRPr="00D407B4">
              <w:rPr>
                <w:rFonts w:ascii="Times New Roman" w:eastAsia="Times New Roman" w:hAnsi="Times New Roman" w:cs="Times New Roman"/>
                <w:bCs/>
                <w:iCs/>
                <w:color w:val="000000"/>
                <w:sz w:val="24"/>
                <w:szCs w:val="24"/>
                <w:lang w:eastAsia="ru-RU"/>
              </w:rPr>
              <w:t xml:space="preserve">Исследование зависимости факторов и результатов риска от времени. </w:t>
            </w:r>
          </w:p>
          <w:p w:rsidR="00D407B4" w:rsidRDefault="00D407B4" w:rsidP="00E32331">
            <w:pPr>
              <w:spacing w:after="0" w:line="240" w:lineRule="auto"/>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8. </w:t>
            </w:r>
            <w:r w:rsidRPr="00D407B4">
              <w:rPr>
                <w:rFonts w:ascii="Times New Roman" w:eastAsia="Times New Roman" w:hAnsi="Times New Roman" w:cs="Times New Roman"/>
                <w:bCs/>
                <w:iCs/>
                <w:color w:val="000000"/>
                <w:sz w:val="24"/>
                <w:szCs w:val="24"/>
                <w:lang w:eastAsia="ru-RU"/>
              </w:rPr>
              <w:t xml:space="preserve">Представление альтернатив в условиях риска в пространстве «риск-доход». </w:t>
            </w:r>
          </w:p>
          <w:p w:rsidR="00D407B4" w:rsidRDefault="00D407B4" w:rsidP="00E32331">
            <w:pPr>
              <w:spacing w:after="0" w:line="240" w:lineRule="auto"/>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9. </w:t>
            </w:r>
            <w:r w:rsidRPr="00D407B4">
              <w:rPr>
                <w:rFonts w:ascii="Times New Roman" w:eastAsia="Times New Roman" w:hAnsi="Times New Roman" w:cs="Times New Roman"/>
                <w:bCs/>
                <w:iCs/>
                <w:color w:val="000000"/>
                <w:sz w:val="24"/>
                <w:szCs w:val="24"/>
                <w:lang w:eastAsia="ru-RU"/>
              </w:rPr>
              <w:t xml:space="preserve">Критерии выбора альтернатив в условиях риска. </w:t>
            </w:r>
          </w:p>
          <w:p w:rsidR="00D407B4" w:rsidRDefault="00D407B4" w:rsidP="00E32331">
            <w:pPr>
              <w:spacing w:after="0" w:line="240" w:lineRule="auto"/>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10. </w:t>
            </w:r>
            <w:r w:rsidRPr="00D407B4">
              <w:rPr>
                <w:rFonts w:ascii="Times New Roman" w:eastAsia="Times New Roman" w:hAnsi="Times New Roman" w:cs="Times New Roman"/>
                <w:bCs/>
                <w:iCs/>
                <w:color w:val="000000"/>
                <w:sz w:val="24"/>
                <w:szCs w:val="24"/>
                <w:lang w:eastAsia="ru-RU"/>
              </w:rPr>
              <w:t xml:space="preserve">Метод «дерева решений» для подготовки решений в условиях неопределённости. </w:t>
            </w:r>
          </w:p>
          <w:p w:rsidR="00D407B4" w:rsidRDefault="00D407B4" w:rsidP="00E32331">
            <w:pPr>
              <w:spacing w:after="0" w:line="240" w:lineRule="auto"/>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11. </w:t>
            </w:r>
            <w:r w:rsidRPr="00D407B4">
              <w:rPr>
                <w:rFonts w:ascii="Times New Roman" w:eastAsia="Times New Roman" w:hAnsi="Times New Roman" w:cs="Times New Roman"/>
                <w:bCs/>
                <w:iCs/>
                <w:color w:val="000000"/>
                <w:sz w:val="24"/>
                <w:szCs w:val="24"/>
                <w:lang w:eastAsia="ru-RU"/>
              </w:rPr>
              <w:t>Принятие управленческих решений в логистике  в условиях риска и неопределённости</w:t>
            </w:r>
            <w:r w:rsidR="00160682">
              <w:rPr>
                <w:rFonts w:ascii="Times New Roman" w:eastAsia="Times New Roman" w:hAnsi="Times New Roman" w:cs="Times New Roman"/>
                <w:bCs/>
                <w:iCs/>
                <w:color w:val="000000"/>
                <w:sz w:val="24"/>
                <w:szCs w:val="24"/>
                <w:lang w:eastAsia="ru-RU"/>
              </w:rPr>
              <w:t xml:space="preserve"> </w:t>
            </w:r>
            <w:r w:rsidR="00160682" w:rsidRPr="00160682">
              <w:rPr>
                <w:rFonts w:ascii="Times New Roman" w:eastAsia="Times New Roman" w:hAnsi="Times New Roman" w:cs="Times New Roman"/>
                <w:bCs/>
                <w:iCs/>
                <w:color w:val="000000"/>
                <w:sz w:val="24"/>
                <w:szCs w:val="24"/>
                <w:lang w:eastAsia="ru-RU"/>
              </w:rPr>
              <w:t>в логистике и управлении цепями поставок</w:t>
            </w:r>
            <w:r w:rsidRPr="00D407B4">
              <w:rPr>
                <w:rFonts w:ascii="Times New Roman" w:eastAsia="Times New Roman" w:hAnsi="Times New Roman" w:cs="Times New Roman"/>
                <w:bCs/>
                <w:iCs/>
                <w:color w:val="000000"/>
                <w:sz w:val="24"/>
                <w:szCs w:val="24"/>
                <w:lang w:eastAsia="ru-RU"/>
              </w:rPr>
              <w:t>.</w:t>
            </w:r>
          </w:p>
          <w:p w:rsidR="00D407B4" w:rsidRDefault="00D407B4" w:rsidP="00E32331">
            <w:pPr>
              <w:spacing w:after="0" w:line="240" w:lineRule="auto"/>
              <w:jc w:val="both"/>
              <w:rPr>
                <w:rFonts w:ascii="Times New Roman" w:eastAsia="Times New Roman" w:hAnsi="Times New Roman" w:cs="Times New Roman"/>
                <w:bCs/>
                <w:iCs/>
                <w:color w:val="000000"/>
                <w:sz w:val="24"/>
                <w:szCs w:val="24"/>
                <w:lang w:eastAsia="ru-RU"/>
              </w:rPr>
            </w:pPr>
          </w:p>
          <w:p w:rsidR="00307EE4" w:rsidRPr="00001165" w:rsidRDefault="00E33297" w:rsidP="00E3233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r w:rsidRPr="00001165">
              <w:rPr>
                <w:rFonts w:ascii="Times New Roman" w:eastAsia="Arial Unicode MS" w:hAnsi="Times New Roman" w:cs="Times New Roman"/>
                <w:b/>
                <w:color w:val="000000"/>
                <w:sz w:val="24"/>
                <w:szCs w:val="24"/>
                <w:u w:color="000000"/>
                <w:bdr w:val="nil"/>
                <w:lang w:eastAsia="ru-RU"/>
              </w:rPr>
              <w:t>Рекомендуемые источники</w:t>
            </w:r>
            <w:r w:rsidRPr="00001165">
              <w:rPr>
                <w:rFonts w:ascii="Times New Roman" w:eastAsia="Arial Unicode MS" w:hAnsi="Times New Roman" w:cs="Times New Roman"/>
                <w:color w:val="000000"/>
                <w:sz w:val="24"/>
                <w:szCs w:val="24"/>
                <w:u w:color="000000"/>
                <w:bdr w:val="nil"/>
                <w:lang w:eastAsia="ru-RU"/>
              </w:rPr>
              <w:t>: раздел 8, №№ 1, 2, 3, 4, 5</w:t>
            </w:r>
            <w:r w:rsidR="003D11C9">
              <w:rPr>
                <w:rFonts w:ascii="Times New Roman" w:eastAsia="Arial Unicode MS" w:hAnsi="Times New Roman" w:cs="Times New Roman"/>
                <w:color w:val="000000"/>
                <w:sz w:val="24"/>
                <w:szCs w:val="24"/>
                <w:u w:color="000000"/>
                <w:bdr w:val="nil"/>
                <w:lang w:eastAsia="ru-RU"/>
              </w:rPr>
              <w:t>, 6, 7</w:t>
            </w:r>
            <w:r>
              <w:rPr>
                <w:rFonts w:ascii="Times New Roman" w:eastAsia="Arial Unicode MS" w:hAnsi="Times New Roman" w:cs="Times New Roman"/>
                <w:color w:val="000000"/>
                <w:sz w:val="24"/>
                <w:szCs w:val="24"/>
                <w:u w:color="000000"/>
                <w:bdr w:val="nil"/>
                <w:lang w:eastAsia="ru-RU"/>
              </w:rPr>
              <w:t>; раздел 9.</w:t>
            </w:r>
          </w:p>
        </w:tc>
        <w:tc>
          <w:tcPr>
            <w:tcW w:w="2038" w:type="dxa"/>
            <w:shd w:val="clear" w:color="auto" w:fill="auto"/>
          </w:tcPr>
          <w:p w:rsidR="00BB342A" w:rsidRPr="005955CB" w:rsidRDefault="00BB342A" w:rsidP="00D407B4">
            <w:pPr>
              <w:shd w:val="clear" w:color="auto" w:fill="FFFFFF"/>
              <w:spacing w:after="0" w:line="240" w:lineRule="auto"/>
              <w:jc w:val="both"/>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rsidR="00BB342A" w:rsidRPr="00AC6638" w:rsidRDefault="00BB342A" w:rsidP="0083557C">
            <w:pPr>
              <w:shd w:val="clear" w:color="auto" w:fill="FFFFFF"/>
              <w:spacing w:after="0" w:line="240" w:lineRule="auto"/>
              <w:rPr>
                <w:rFonts w:ascii="Times New Roman" w:eastAsia="Times New Roman" w:hAnsi="Times New Roman" w:cs="Times New Roman"/>
                <w:kern w:val="32"/>
                <w:sz w:val="24"/>
                <w:szCs w:val="24"/>
              </w:rPr>
            </w:pPr>
            <w:r>
              <w:rPr>
                <w:rFonts w:ascii="Times New Roman" w:eastAsia="Times New Roman" w:hAnsi="Times New Roman" w:cs="Times New Roman"/>
                <w:kern w:val="32"/>
                <w:sz w:val="24"/>
                <w:szCs w:val="24"/>
                <w:lang w:eastAsia="ru-RU"/>
              </w:rPr>
              <w:t>ориентированные и ситуаци</w:t>
            </w:r>
            <w:r w:rsidRPr="005955CB">
              <w:rPr>
                <w:rFonts w:ascii="Times New Roman" w:eastAsia="Times New Roman" w:hAnsi="Times New Roman" w:cs="Times New Roman"/>
                <w:kern w:val="32"/>
                <w:sz w:val="24"/>
                <w:szCs w:val="24"/>
                <w:lang w:eastAsia="ru-RU"/>
              </w:rPr>
              <w:t>онные задания</w:t>
            </w:r>
            <w:r w:rsidR="00376C37">
              <w:rPr>
                <w:rFonts w:ascii="Times New Roman" w:eastAsia="Times New Roman" w:hAnsi="Times New Roman" w:cs="Times New Roman"/>
                <w:kern w:val="32"/>
                <w:sz w:val="24"/>
                <w:szCs w:val="24"/>
                <w:lang w:eastAsia="ru-RU"/>
              </w:rPr>
              <w:t>.</w:t>
            </w:r>
          </w:p>
        </w:tc>
      </w:tr>
    </w:tbl>
    <w:p w:rsidR="00E32331" w:rsidRDefault="00E32331" w:rsidP="00E32331">
      <w:pPr>
        <w:shd w:val="clear" w:color="auto" w:fill="FFFFFF"/>
        <w:spacing w:after="0" w:line="240" w:lineRule="auto"/>
        <w:ind w:firstLine="720"/>
        <w:rPr>
          <w:rFonts w:ascii="Times New Roman" w:eastAsia="Times New Roman" w:hAnsi="Times New Roman" w:cs="Times New Roman"/>
          <w:sz w:val="32"/>
          <w:szCs w:val="32"/>
          <w:highlight w:val="yellow"/>
          <w:lang w:eastAsia="ru-RU"/>
        </w:rPr>
      </w:pPr>
    </w:p>
    <w:p w:rsidR="00307EE4" w:rsidRDefault="00307EE4" w:rsidP="00E32331">
      <w:pPr>
        <w:shd w:val="clear" w:color="auto" w:fill="FFFFFF"/>
        <w:spacing w:after="0" w:line="240" w:lineRule="auto"/>
        <w:ind w:firstLine="720"/>
        <w:rPr>
          <w:rFonts w:ascii="Times New Roman" w:eastAsia="Times New Roman" w:hAnsi="Times New Roman" w:cs="Times New Roman"/>
          <w:sz w:val="32"/>
          <w:szCs w:val="32"/>
          <w:highlight w:val="yellow"/>
          <w:lang w:eastAsia="ru-RU"/>
        </w:rPr>
      </w:pPr>
    </w:p>
    <w:p w:rsidR="00D407B4" w:rsidRDefault="00D407B4" w:rsidP="00E32331">
      <w:pPr>
        <w:shd w:val="clear" w:color="auto" w:fill="FFFFFF"/>
        <w:spacing w:after="0" w:line="240" w:lineRule="auto"/>
        <w:ind w:firstLine="720"/>
        <w:rPr>
          <w:rFonts w:ascii="Times New Roman" w:eastAsia="Times New Roman" w:hAnsi="Times New Roman" w:cs="Times New Roman"/>
          <w:sz w:val="32"/>
          <w:szCs w:val="32"/>
          <w:highlight w:val="yellow"/>
          <w:lang w:eastAsia="ru-RU"/>
        </w:rPr>
      </w:pPr>
    </w:p>
    <w:p w:rsidR="00E32331" w:rsidRPr="006940FA" w:rsidRDefault="00E32331" w:rsidP="00E46C20">
      <w:pPr>
        <w:spacing w:after="0" w:line="240" w:lineRule="auto"/>
        <w:jc w:val="center"/>
        <w:rPr>
          <w:rFonts w:ascii="Times New Roman" w:eastAsia="Times New Roman" w:hAnsi="Times New Roman" w:cs="Times New Roman"/>
          <w:b/>
          <w:bCs/>
          <w:sz w:val="28"/>
          <w:szCs w:val="28"/>
          <w:lang w:eastAsia="ru-RU"/>
        </w:rPr>
      </w:pPr>
      <w:r w:rsidRPr="006940FA">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rsidR="00E32331" w:rsidRPr="006940FA" w:rsidRDefault="00E32331" w:rsidP="00E32331">
      <w:pPr>
        <w:spacing w:after="0" w:line="240" w:lineRule="auto"/>
        <w:jc w:val="both"/>
        <w:rPr>
          <w:rFonts w:ascii="Times New Roman" w:eastAsia="Times New Roman" w:hAnsi="Times New Roman" w:cs="Times New Roman"/>
          <w:b/>
          <w:bCs/>
          <w:sz w:val="28"/>
          <w:szCs w:val="28"/>
          <w:lang w:eastAsia="ru-RU"/>
        </w:rPr>
      </w:pPr>
    </w:p>
    <w:p w:rsidR="00E32331" w:rsidRDefault="00E32331" w:rsidP="00086350">
      <w:pPr>
        <w:keepNext/>
        <w:spacing w:after="0" w:line="240" w:lineRule="auto"/>
        <w:jc w:val="center"/>
        <w:rPr>
          <w:rFonts w:ascii="Times New Roman" w:eastAsia="Times New Roman" w:hAnsi="Times New Roman" w:cs="Times New Roman"/>
          <w:b/>
          <w:sz w:val="28"/>
          <w:szCs w:val="28"/>
          <w:lang w:eastAsia="ru-RU"/>
        </w:rPr>
      </w:pPr>
      <w:r w:rsidRPr="006940FA">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rsidR="00086350" w:rsidRPr="006940FA" w:rsidRDefault="00086350" w:rsidP="00E32331">
      <w:pPr>
        <w:keepNext/>
        <w:spacing w:after="0" w:line="240" w:lineRule="auto"/>
        <w:jc w:val="both"/>
        <w:rPr>
          <w:rFonts w:ascii="Times New Roman" w:eastAsia="Times New Roman" w:hAnsi="Times New Roman" w:cs="Times New Roman"/>
          <w:b/>
          <w:sz w:val="28"/>
          <w:szCs w:val="28"/>
          <w:lang w:eastAsia="ru-RU"/>
        </w:rPr>
      </w:pPr>
    </w:p>
    <w:p w:rsidR="00E32331" w:rsidRDefault="00E32331" w:rsidP="00E32331">
      <w:pPr>
        <w:spacing w:after="0" w:line="240" w:lineRule="auto"/>
        <w:jc w:val="right"/>
        <w:rPr>
          <w:rFonts w:ascii="Times New Roman" w:eastAsia="Times New Roman" w:hAnsi="Times New Roman" w:cs="Times New Roman"/>
          <w:sz w:val="28"/>
          <w:szCs w:val="28"/>
          <w:lang w:eastAsia="ru-RU"/>
        </w:rPr>
      </w:pPr>
      <w:r w:rsidRPr="006940FA">
        <w:rPr>
          <w:rFonts w:ascii="Times New Roman" w:eastAsia="Times New Roman" w:hAnsi="Times New Roman" w:cs="Times New Roman"/>
          <w:sz w:val="28"/>
          <w:szCs w:val="28"/>
          <w:lang w:eastAsia="ru-RU"/>
        </w:rPr>
        <w:t>Таблица 4</w:t>
      </w:r>
    </w:p>
    <w:p w:rsidR="00963D19" w:rsidRDefault="00963D19" w:rsidP="00E32331">
      <w:pPr>
        <w:spacing w:after="0" w:line="240" w:lineRule="auto"/>
        <w:jc w:val="right"/>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5190"/>
        <w:gridCol w:w="2153"/>
      </w:tblGrid>
      <w:tr w:rsidR="00BB7E1A" w:rsidRPr="00A116D2" w:rsidTr="00AE3A98">
        <w:tc>
          <w:tcPr>
            <w:tcW w:w="2230" w:type="dxa"/>
            <w:shd w:val="clear" w:color="auto" w:fill="auto"/>
            <w:vAlign w:val="center"/>
          </w:tcPr>
          <w:p w:rsidR="00963D19" w:rsidRPr="00E85D13" w:rsidRDefault="00963D19" w:rsidP="00FD2F11">
            <w:pPr>
              <w:keepNext/>
              <w:spacing w:after="0" w:line="240" w:lineRule="auto"/>
              <w:jc w:val="center"/>
              <w:rPr>
                <w:rFonts w:ascii="Times New Roman" w:eastAsia="Times New Roman" w:hAnsi="Times New Roman" w:cs="Times New Roman"/>
                <w:b/>
                <w:sz w:val="24"/>
                <w:szCs w:val="24"/>
                <w:lang w:eastAsia="ru-RU"/>
              </w:rPr>
            </w:pPr>
            <w:r w:rsidRPr="00E85D13">
              <w:rPr>
                <w:rFonts w:ascii="Times New Roman" w:eastAsia="Times New Roman" w:hAnsi="Times New Roman" w:cs="Times New Roman"/>
                <w:b/>
                <w:sz w:val="24"/>
                <w:szCs w:val="24"/>
                <w:lang w:eastAsia="ru-RU"/>
              </w:rPr>
              <w:t>Наименование тем (разделов) дисциплины</w:t>
            </w:r>
          </w:p>
        </w:tc>
        <w:tc>
          <w:tcPr>
            <w:tcW w:w="5237" w:type="dxa"/>
            <w:shd w:val="clear" w:color="auto" w:fill="auto"/>
            <w:vAlign w:val="center"/>
          </w:tcPr>
          <w:p w:rsidR="00963D19" w:rsidRPr="00E85D13" w:rsidRDefault="00963D19" w:rsidP="00FD2F11">
            <w:pPr>
              <w:keepNext/>
              <w:spacing w:after="0" w:line="240" w:lineRule="auto"/>
              <w:jc w:val="center"/>
              <w:rPr>
                <w:rFonts w:ascii="Times New Roman" w:eastAsia="Times New Roman" w:hAnsi="Times New Roman" w:cs="Times New Roman"/>
                <w:b/>
                <w:sz w:val="24"/>
                <w:szCs w:val="24"/>
                <w:lang w:eastAsia="ru-RU"/>
              </w:rPr>
            </w:pPr>
            <w:r w:rsidRPr="00E85D13">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104" w:type="dxa"/>
            <w:shd w:val="clear" w:color="auto" w:fill="auto"/>
            <w:vAlign w:val="center"/>
          </w:tcPr>
          <w:p w:rsidR="00963D19" w:rsidRPr="00E85D13" w:rsidRDefault="00963D19" w:rsidP="00FD2F11">
            <w:pPr>
              <w:keepNext/>
              <w:spacing w:after="0" w:line="240" w:lineRule="auto"/>
              <w:jc w:val="center"/>
              <w:rPr>
                <w:rFonts w:ascii="Times New Roman" w:eastAsia="Times New Roman" w:hAnsi="Times New Roman" w:cs="Times New Roman"/>
                <w:b/>
                <w:sz w:val="24"/>
                <w:szCs w:val="24"/>
                <w:lang w:eastAsia="ru-RU"/>
              </w:rPr>
            </w:pPr>
            <w:r w:rsidRPr="00E85D13">
              <w:rPr>
                <w:rFonts w:ascii="Times New Roman" w:eastAsia="Times New Roman" w:hAnsi="Times New Roman" w:cs="Times New Roman"/>
                <w:b/>
                <w:sz w:val="24"/>
                <w:szCs w:val="24"/>
                <w:lang w:eastAsia="ru-RU"/>
              </w:rPr>
              <w:t>Формы внеаудиторной самостоятельной работы</w:t>
            </w:r>
          </w:p>
        </w:tc>
      </w:tr>
      <w:tr w:rsidR="00BB7E1A" w:rsidRPr="00A116D2" w:rsidTr="00AE3A98">
        <w:tc>
          <w:tcPr>
            <w:tcW w:w="2230" w:type="dxa"/>
            <w:shd w:val="clear" w:color="auto" w:fill="auto"/>
          </w:tcPr>
          <w:p w:rsidR="00963D19" w:rsidRPr="00AA097A" w:rsidRDefault="001A560D" w:rsidP="00FD2F11">
            <w:pPr>
              <w:autoSpaceDE w:val="0"/>
              <w:autoSpaceDN w:val="0"/>
              <w:adjustRightInd w:val="0"/>
              <w:spacing w:after="0" w:line="240" w:lineRule="auto"/>
              <w:rPr>
                <w:rFonts w:ascii="Times New Roman" w:eastAsia="Arial Unicode MS" w:hAnsi="Times New Roman" w:cs="Times New Roman"/>
                <w:color w:val="000000"/>
                <w:sz w:val="24"/>
                <w:szCs w:val="24"/>
                <w:u w:color="000000"/>
                <w:lang w:eastAsia="ru-RU"/>
              </w:rPr>
            </w:pPr>
            <w:r w:rsidRPr="00D407B4">
              <w:rPr>
                <w:rFonts w:ascii="Times New Roman" w:eastAsia="TimesNewRomanPS-BoldMT" w:hAnsi="Times New Roman" w:cs="Times New Roman"/>
                <w:bCs/>
                <w:iCs/>
                <w:sz w:val="24"/>
                <w:szCs w:val="24"/>
                <w:lang w:eastAsia="ru-RU"/>
              </w:rPr>
              <w:t>Тема 1. Сущность логистических рисков. Риски в функциональных областях логистики. Методы анализа и оценки логистических рисков.</w:t>
            </w:r>
          </w:p>
        </w:tc>
        <w:tc>
          <w:tcPr>
            <w:tcW w:w="5237" w:type="dxa"/>
            <w:shd w:val="clear" w:color="auto" w:fill="auto"/>
          </w:tcPr>
          <w:p w:rsidR="00963D19" w:rsidRDefault="001A560D" w:rsidP="00BB7E1A">
            <w:pPr>
              <w:spacing w:after="0" w:line="240" w:lineRule="auto"/>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1. </w:t>
            </w:r>
            <w:r w:rsidR="00BB7E1A">
              <w:rPr>
                <w:rFonts w:ascii="Times New Roman" w:eastAsia="Arial Unicode MS" w:hAnsi="Times New Roman" w:cs="Times New Roman"/>
                <w:bCs/>
                <w:iCs/>
                <w:color w:val="000000"/>
                <w:sz w:val="24"/>
                <w:szCs w:val="24"/>
                <w:u w:color="000000"/>
                <w:bdr w:val="nil"/>
                <w:lang w:eastAsia="ru-RU"/>
              </w:rPr>
              <w:t>Риск и особенности его проявления в хозяйственной деятельности</w:t>
            </w:r>
            <w:r w:rsidRPr="00D407B4">
              <w:rPr>
                <w:rFonts w:ascii="Times New Roman" w:eastAsia="Arial Unicode MS" w:hAnsi="Times New Roman" w:cs="Times New Roman"/>
                <w:bCs/>
                <w:iCs/>
                <w:color w:val="000000"/>
                <w:sz w:val="24"/>
                <w:szCs w:val="24"/>
                <w:u w:color="000000"/>
                <w:bdr w:val="nil"/>
                <w:lang w:eastAsia="ru-RU"/>
              </w:rPr>
              <w:t>.</w:t>
            </w:r>
          </w:p>
          <w:p w:rsidR="00BB7E1A" w:rsidRDefault="00BB7E1A" w:rsidP="00BB7E1A">
            <w:pPr>
              <w:spacing w:after="0" w:line="240" w:lineRule="auto"/>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2. Обоснование использования логистического риска в концепции логистики.</w:t>
            </w:r>
          </w:p>
          <w:p w:rsidR="00BB7E1A" w:rsidRDefault="00BB7E1A" w:rsidP="00BB7E1A">
            <w:pPr>
              <w:spacing w:after="0" w:line="240" w:lineRule="auto"/>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3. Алгоритм управления</w:t>
            </w:r>
            <w:r w:rsidR="00E85D13">
              <w:rPr>
                <w:rFonts w:ascii="Times New Roman" w:eastAsia="Arial Unicode MS" w:hAnsi="Times New Roman" w:cs="Times New Roman"/>
                <w:bCs/>
                <w:iCs/>
                <w:color w:val="000000"/>
                <w:sz w:val="24"/>
                <w:szCs w:val="24"/>
                <w:u w:color="000000"/>
                <w:bdr w:val="nil"/>
                <w:lang w:eastAsia="ru-RU"/>
              </w:rPr>
              <w:t xml:space="preserve"> логистическими рисками на предприятии.</w:t>
            </w:r>
          </w:p>
          <w:p w:rsidR="00E85D13" w:rsidRDefault="00E85D13" w:rsidP="00BB7E1A">
            <w:pPr>
              <w:spacing w:after="0" w:line="240" w:lineRule="auto"/>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4. Использование </w:t>
            </w:r>
            <w:r>
              <w:rPr>
                <w:rFonts w:ascii="Times New Roman" w:eastAsia="Arial Unicode MS" w:hAnsi="Times New Roman" w:cs="Times New Roman"/>
                <w:bCs/>
                <w:i/>
                <w:iCs/>
                <w:color w:val="000000"/>
                <w:sz w:val="24"/>
                <w:szCs w:val="24"/>
                <w:u w:color="000000"/>
                <w:bdr w:val="nil"/>
                <w:lang w:val="en-US" w:eastAsia="ru-RU"/>
              </w:rPr>
              <w:t>ABC</w:t>
            </w:r>
            <w:r>
              <w:rPr>
                <w:rFonts w:ascii="Times New Roman" w:eastAsia="Arial Unicode MS" w:hAnsi="Times New Roman" w:cs="Times New Roman"/>
                <w:bCs/>
                <w:iCs/>
                <w:color w:val="000000"/>
                <w:sz w:val="24"/>
                <w:szCs w:val="24"/>
                <w:u w:color="000000"/>
                <w:bdr w:val="nil"/>
                <w:lang w:eastAsia="ru-RU"/>
              </w:rPr>
              <w:t>-классификации при управлении рисками в логистике.</w:t>
            </w:r>
          </w:p>
          <w:p w:rsidR="00E85D13" w:rsidRDefault="00E85D13" w:rsidP="00E85D13">
            <w:pPr>
              <w:spacing w:after="0" w:line="240" w:lineRule="auto"/>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5. Использование </w:t>
            </w:r>
            <w:r w:rsidRPr="00E85D13">
              <w:rPr>
                <w:rFonts w:ascii="Times New Roman" w:eastAsia="Arial Unicode MS" w:hAnsi="Times New Roman" w:cs="Times New Roman"/>
                <w:bCs/>
                <w:i/>
                <w:iCs/>
                <w:color w:val="000000"/>
                <w:sz w:val="24"/>
                <w:szCs w:val="24"/>
                <w:u w:color="000000"/>
                <w:bdr w:val="nil"/>
                <w:lang w:val="en-US" w:eastAsia="ru-RU"/>
              </w:rPr>
              <w:t>XYZ</w:t>
            </w:r>
            <w:r w:rsidRPr="00E85D13">
              <w:rPr>
                <w:rFonts w:ascii="Times New Roman" w:eastAsia="Arial Unicode MS" w:hAnsi="Times New Roman" w:cs="Times New Roman"/>
                <w:bCs/>
                <w:iCs/>
                <w:color w:val="000000"/>
                <w:sz w:val="24"/>
                <w:szCs w:val="24"/>
                <w:u w:color="000000"/>
                <w:bdr w:val="nil"/>
                <w:lang w:eastAsia="ru-RU"/>
              </w:rPr>
              <w:t>-классификации</w:t>
            </w:r>
            <w:r>
              <w:rPr>
                <w:rFonts w:ascii="Times New Roman" w:eastAsia="Arial Unicode MS" w:hAnsi="Times New Roman" w:cs="Times New Roman"/>
                <w:bCs/>
                <w:iCs/>
                <w:color w:val="000000"/>
                <w:sz w:val="24"/>
                <w:szCs w:val="24"/>
                <w:u w:color="000000"/>
                <w:bdr w:val="nil"/>
                <w:lang w:eastAsia="ru-RU"/>
              </w:rPr>
              <w:t xml:space="preserve"> при управлении рисками в логистике.</w:t>
            </w:r>
          </w:p>
          <w:p w:rsidR="00E85D13" w:rsidRDefault="00E85D13" w:rsidP="00E85D13">
            <w:pPr>
              <w:spacing w:after="0" w:line="240" w:lineRule="auto"/>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6. Морфологический метод анализа рисков.</w:t>
            </w:r>
          </w:p>
          <w:p w:rsidR="00E85D13" w:rsidRPr="00E85D13" w:rsidRDefault="00E85D13" w:rsidP="00E85D13">
            <w:pPr>
              <w:spacing w:after="0" w:line="240" w:lineRule="auto"/>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7. Управляемые и неуправляемые факторы </w:t>
            </w:r>
            <w:r>
              <w:rPr>
                <w:rFonts w:ascii="Times New Roman" w:eastAsia="Arial Unicode MS" w:hAnsi="Times New Roman" w:cs="Times New Roman"/>
                <w:bCs/>
                <w:iCs/>
                <w:color w:val="000000"/>
                <w:sz w:val="24"/>
                <w:szCs w:val="24"/>
                <w:u w:color="000000"/>
                <w:bdr w:val="nil"/>
                <w:lang w:eastAsia="ru-RU"/>
              </w:rPr>
              <w:lastRenderedPageBreak/>
              <w:t>внешней и внутренней среды логистического предприятия.</w:t>
            </w:r>
          </w:p>
        </w:tc>
        <w:tc>
          <w:tcPr>
            <w:tcW w:w="2104" w:type="dxa"/>
            <w:shd w:val="clear" w:color="auto" w:fill="auto"/>
            <w:vAlign w:val="center"/>
          </w:tcPr>
          <w:p w:rsidR="00376C37" w:rsidRPr="0075620C" w:rsidRDefault="00BB7E1A" w:rsidP="00376C37">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lastRenderedPageBreak/>
              <w:t>- самостоятельное изучение лекционного и дополнительного теоретического материала по теме</w:t>
            </w:r>
            <w:r w:rsidR="00376C37" w:rsidRPr="0075620C">
              <w:rPr>
                <w:rFonts w:ascii="Times New Roman" w:eastAsia="Times New Roman" w:hAnsi="Times New Roman" w:cs="Times New Roman"/>
                <w:sz w:val="24"/>
                <w:szCs w:val="28"/>
                <w:lang w:eastAsia="ru-RU"/>
              </w:rPr>
              <w:t xml:space="preserve">;  </w:t>
            </w:r>
          </w:p>
          <w:p w:rsidR="00376C37" w:rsidRPr="0075620C" w:rsidRDefault="00BB7E1A" w:rsidP="00376C37">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выполнение внеаудиторных (самостоятельных) заданий</w:t>
            </w:r>
            <w:r w:rsidR="00376C37" w:rsidRPr="0075620C">
              <w:rPr>
                <w:rFonts w:ascii="Times New Roman" w:eastAsia="Times New Roman" w:hAnsi="Times New Roman" w:cs="Times New Roman"/>
                <w:sz w:val="24"/>
                <w:szCs w:val="28"/>
                <w:lang w:eastAsia="ru-RU"/>
              </w:rPr>
              <w:t>;</w:t>
            </w:r>
          </w:p>
          <w:p w:rsidR="00963D19" w:rsidRPr="00326B5D" w:rsidRDefault="00BB7E1A" w:rsidP="00BB7E1A">
            <w:pPr>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sz w:val="24"/>
                <w:szCs w:val="28"/>
                <w:lang w:eastAsia="ru-RU"/>
              </w:rPr>
              <w:t xml:space="preserve">- подготовка </w:t>
            </w:r>
            <w:r>
              <w:rPr>
                <w:rFonts w:ascii="Times New Roman" w:eastAsia="Times New Roman" w:hAnsi="Times New Roman" w:cs="Times New Roman"/>
                <w:sz w:val="24"/>
                <w:szCs w:val="28"/>
                <w:lang w:eastAsia="ru-RU"/>
              </w:rPr>
              <w:lastRenderedPageBreak/>
              <w:t>материалов для написания эссе.</w:t>
            </w:r>
          </w:p>
        </w:tc>
      </w:tr>
      <w:tr w:rsidR="00BB7E1A" w:rsidRPr="00A116D2" w:rsidTr="00AE3A98">
        <w:tc>
          <w:tcPr>
            <w:tcW w:w="2230" w:type="dxa"/>
            <w:shd w:val="clear" w:color="auto" w:fill="auto"/>
          </w:tcPr>
          <w:p w:rsidR="00963D19" w:rsidRPr="00AA097A" w:rsidRDefault="001A560D"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D407B4">
              <w:rPr>
                <w:rFonts w:ascii="Times New Roman" w:eastAsia="TimesNewRomanPS-BoldMT" w:hAnsi="Times New Roman" w:cs="Times New Roman"/>
                <w:bCs/>
                <w:sz w:val="24"/>
                <w:szCs w:val="24"/>
                <w:lang w:eastAsia="ru-RU"/>
              </w:rPr>
              <w:lastRenderedPageBreak/>
              <w:t>Тема 2. Методы управления рисками в логистике. Методы представления и принятия решений в условиях риска и неопределённости в логистике.</w:t>
            </w:r>
          </w:p>
        </w:tc>
        <w:tc>
          <w:tcPr>
            <w:tcW w:w="5237" w:type="dxa"/>
            <w:shd w:val="clear" w:color="auto" w:fill="auto"/>
          </w:tcPr>
          <w:p w:rsidR="00963D19" w:rsidRDefault="001A560D" w:rsidP="00E85D13">
            <w:pPr>
              <w:spacing w:after="0" w:line="240" w:lineRule="auto"/>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1. </w:t>
            </w:r>
            <w:r w:rsidR="00E85D13">
              <w:rPr>
                <w:rFonts w:ascii="Times New Roman" w:eastAsia="Times New Roman" w:hAnsi="Times New Roman" w:cs="Times New Roman"/>
                <w:bCs/>
                <w:iCs/>
                <w:color w:val="000000"/>
                <w:sz w:val="24"/>
                <w:szCs w:val="24"/>
                <w:lang w:eastAsia="ru-RU"/>
              </w:rPr>
              <w:t>Подходы к управлению рисками в цепях поставок</w:t>
            </w:r>
            <w:r w:rsidRPr="00D407B4">
              <w:rPr>
                <w:rFonts w:ascii="Times New Roman" w:eastAsia="Times New Roman" w:hAnsi="Times New Roman" w:cs="Times New Roman"/>
                <w:bCs/>
                <w:iCs/>
                <w:color w:val="000000"/>
                <w:sz w:val="24"/>
                <w:szCs w:val="24"/>
                <w:lang w:eastAsia="ru-RU"/>
              </w:rPr>
              <w:t>.</w:t>
            </w:r>
          </w:p>
          <w:p w:rsidR="00E85D13" w:rsidRDefault="00E85D13" w:rsidP="00E85D13">
            <w:pPr>
              <w:spacing w:after="0" w:line="240" w:lineRule="auto"/>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2. Стратегическое планирование при управлении рисками в цепях поставок.</w:t>
            </w:r>
          </w:p>
          <w:p w:rsidR="00E85D13" w:rsidRDefault="00E85D13" w:rsidP="00E85D13">
            <w:pPr>
              <w:spacing w:after="0" w:line="240" w:lineRule="auto"/>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3. Уровни интеграции при управлении рисками в цепи поставок.</w:t>
            </w:r>
          </w:p>
          <w:p w:rsidR="00E85D13" w:rsidRDefault="00E85D13" w:rsidP="00E85D13">
            <w:pPr>
              <w:spacing w:after="0" w:line="240" w:lineRule="auto"/>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4. Современный цифровой инструментарий управления рисками в логистике.</w:t>
            </w:r>
          </w:p>
          <w:p w:rsidR="00E85D13" w:rsidRDefault="00E85D13" w:rsidP="00E85D13">
            <w:pPr>
              <w:spacing w:after="0" w:line="240" w:lineRule="auto"/>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5. Риски, возникающие в современных условиях глобальной экономической нестабильности, и их влияние на функциональные области логистики.</w:t>
            </w:r>
          </w:p>
          <w:p w:rsidR="00E85D13" w:rsidRDefault="00E85D13" w:rsidP="00E85D13">
            <w:pPr>
              <w:spacing w:after="0" w:line="240" w:lineRule="auto"/>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6. Анализ глобального переустройства логистических потоков и цепей поставок.</w:t>
            </w:r>
          </w:p>
          <w:p w:rsidR="00E85D13" w:rsidRPr="00312C66" w:rsidRDefault="00E85D13" w:rsidP="00E85D13">
            <w:pPr>
              <w:spacing w:after="0" w:line="240" w:lineRule="auto"/>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 </w:t>
            </w:r>
          </w:p>
        </w:tc>
        <w:tc>
          <w:tcPr>
            <w:tcW w:w="2104" w:type="dxa"/>
            <w:shd w:val="clear" w:color="auto" w:fill="auto"/>
          </w:tcPr>
          <w:p w:rsidR="00BB7E1A" w:rsidRPr="0075620C" w:rsidRDefault="00BB7E1A" w:rsidP="00BB7E1A">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самостоятельное изучение лекционного и дополнительного теоретического материала по теме</w:t>
            </w:r>
            <w:r w:rsidRPr="0075620C">
              <w:rPr>
                <w:rFonts w:ascii="Times New Roman" w:eastAsia="Times New Roman" w:hAnsi="Times New Roman" w:cs="Times New Roman"/>
                <w:sz w:val="24"/>
                <w:szCs w:val="28"/>
                <w:lang w:eastAsia="ru-RU"/>
              </w:rPr>
              <w:t xml:space="preserve">;  </w:t>
            </w:r>
          </w:p>
          <w:p w:rsidR="00BB7E1A" w:rsidRPr="0075620C" w:rsidRDefault="00BB7E1A" w:rsidP="00BB7E1A">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выполнение внеаудиторных (самостоятельных) заданий</w:t>
            </w:r>
            <w:r w:rsidRPr="0075620C">
              <w:rPr>
                <w:rFonts w:ascii="Times New Roman" w:eastAsia="Times New Roman" w:hAnsi="Times New Roman" w:cs="Times New Roman"/>
                <w:sz w:val="24"/>
                <w:szCs w:val="28"/>
                <w:lang w:eastAsia="ru-RU"/>
              </w:rPr>
              <w:t>;</w:t>
            </w:r>
          </w:p>
          <w:p w:rsidR="00963D19" w:rsidRPr="00AC6638" w:rsidRDefault="00BB7E1A" w:rsidP="00BB7E1A">
            <w:pPr>
              <w:shd w:val="clear" w:color="auto" w:fill="FFFFFF"/>
              <w:spacing w:after="0" w:line="240" w:lineRule="auto"/>
              <w:rPr>
                <w:rFonts w:ascii="Times New Roman" w:eastAsia="Times New Roman" w:hAnsi="Times New Roman" w:cs="Times New Roman"/>
                <w:kern w:val="32"/>
                <w:sz w:val="24"/>
                <w:szCs w:val="24"/>
              </w:rPr>
            </w:pPr>
            <w:r>
              <w:rPr>
                <w:rFonts w:ascii="Times New Roman" w:eastAsia="Times New Roman" w:hAnsi="Times New Roman" w:cs="Times New Roman"/>
                <w:sz w:val="24"/>
                <w:szCs w:val="28"/>
                <w:lang w:eastAsia="ru-RU"/>
              </w:rPr>
              <w:t>- подготовка материалов для написания эссе.</w:t>
            </w:r>
          </w:p>
        </w:tc>
      </w:tr>
    </w:tbl>
    <w:p w:rsidR="00E85D13" w:rsidRDefault="00E85D13" w:rsidP="00086350">
      <w:pPr>
        <w:keepNext/>
        <w:spacing w:after="0" w:line="240" w:lineRule="auto"/>
        <w:jc w:val="center"/>
        <w:rPr>
          <w:rFonts w:ascii="Times New Roman" w:eastAsia="Times New Roman" w:hAnsi="Times New Roman" w:cs="Times New Roman"/>
          <w:b/>
          <w:sz w:val="28"/>
          <w:szCs w:val="28"/>
          <w:lang w:eastAsia="ru-RU"/>
        </w:rPr>
      </w:pPr>
    </w:p>
    <w:p w:rsidR="00E32331" w:rsidRPr="006940FA" w:rsidRDefault="00E32331" w:rsidP="00086350">
      <w:pPr>
        <w:keepNext/>
        <w:spacing w:after="0" w:line="240" w:lineRule="auto"/>
        <w:jc w:val="center"/>
        <w:rPr>
          <w:rFonts w:ascii="Times New Roman" w:eastAsia="Times New Roman" w:hAnsi="Times New Roman" w:cs="Times New Roman"/>
          <w:b/>
          <w:sz w:val="28"/>
          <w:szCs w:val="28"/>
          <w:lang w:eastAsia="ru-RU"/>
        </w:rPr>
      </w:pPr>
      <w:r w:rsidRPr="006940FA">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rsidR="00E32331" w:rsidRPr="006940FA" w:rsidRDefault="00E32331" w:rsidP="00E32331">
      <w:pPr>
        <w:spacing w:after="0" w:line="360" w:lineRule="auto"/>
        <w:ind w:firstLine="709"/>
        <w:jc w:val="both"/>
        <w:rPr>
          <w:rFonts w:ascii="Times New Roman" w:eastAsia="Times New Roman" w:hAnsi="Times New Roman" w:cs="Times New Roman"/>
          <w:sz w:val="28"/>
          <w:szCs w:val="28"/>
          <w:lang w:eastAsia="ru-RU"/>
        </w:rPr>
      </w:pPr>
    </w:p>
    <w:p w:rsidR="00E32331" w:rsidRPr="006940FA" w:rsidRDefault="00E32331" w:rsidP="00E32331">
      <w:pPr>
        <w:spacing w:after="0" w:line="360" w:lineRule="auto"/>
        <w:ind w:firstLine="709"/>
        <w:jc w:val="both"/>
        <w:rPr>
          <w:rFonts w:ascii="Times New Roman" w:eastAsia="Times New Roman" w:hAnsi="Times New Roman" w:cs="Times New Roman"/>
          <w:sz w:val="28"/>
          <w:szCs w:val="28"/>
          <w:lang w:eastAsia="ru-RU"/>
        </w:rPr>
      </w:pPr>
      <w:r w:rsidRPr="006940FA">
        <w:rPr>
          <w:rFonts w:ascii="Times New Roman" w:eastAsia="Times New Roman" w:hAnsi="Times New Roman" w:cs="Times New Roman"/>
          <w:sz w:val="28"/>
          <w:szCs w:val="28"/>
          <w:lang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w:t>
      </w:r>
      <w:r w:rsidR="009D5D18">
        <w:rPr>
          <w:rFonts w:ascii="Times New Roman" w:eastAsia="Times New Roman" w:hAnsi="Times New Roman" w:cs="Times New Roman"/>
          <w:sz w:val="28"/>
          <w:szCs w:val="28"/>
          <w:lang w:eastAsia="ru-RU"/>
        </w:rPr>
        <w:t>самостоятельных работ. Основной</w:t>
      </w:r>
      <w:r w:rsidRPr="006940FA">
        <w:rPr>
          <w:rFonts w:ascii="Times New Roman" w:eastAsia="Times New Roman" w:hAnsi="Times New Roman" w:cs="Times New Roman"/>
          <w:sz w:val="28"/>
          <w:szCs w:val="28"/>
          <w:lang w:eastAsia="ru-RU"/>
        </w:rPr>
        <w:t xml:space="preserve"> </w:t>
      </w:r>
      <w:r w:rsidR="009D5D18">
        <w:rPr>
          <w:rFonts w:ascii="Times New Roman" w:eastAsia="Times New Roman" w:hAnsi="Times New Roman" w:cs="Times New Roman"/>
          <w:i/>
          <w:sz w:val="28"/>
          <w:szCs w:val="28"/>
          <w:lang w:eastAsia="ru-RU"/>
        </w:rPr>
        <w:t>формой</w:t>
      </w:r>
      <w:r w:rsidRPr="006940FA">
        <w:rPr>
          <w:rFonts w:ascii="Times New Roman" w:eastAsia="Times New Roman" w:hAnsi="Times New Roman" w:cs="Times New Roman"/>
          <w:i/>
          <w:sz w:val="28"/>
          <w:szCs w:val="28"/>
          <w:lang w:eastAsia="ru-RU"/>
        </w:rPr>
        <w:t xml:space="preserve"> </w:t>
      </w:r>
      <w:r w:rsidR="009D5D18">
        <w:rPr>
          <w:rFonts w:ascii="Times New Roman" w:eastAsia="Times New Roman" w:hAnsi="Times New Roman" w:cs="Times New Roman"/>
          <w:sz w:val="28"/>
          <w:szCs w:val="28"/>
          <w:lang w:eastAsia="ru-RU"/>
        </w:rPr>
        <w:t xml:space="preserve">текущего контроля знаний является </w:t>
      </w:r>
      <w:r w:rsidR="00B154DE">
        <w:rPr>
          <w:rFonts w:ascii="Times New Roman" w:eastAsia="Times New Roman" w:hAnsi="Times New Roman" w:cs="Times New Roman"/>
          <w:sz w:val="28"/>
          <w:szCs w:val="28"/>
          <w:lang w:eastAsia="ru-RU"/>
        </w:rPr>
        <w:t>эссе</w:t>
      </w:r>
      <w:r w:rsidR="009D5D18">
        <w:rPr>
          <w:rFonts w:ascii="Times New Roman" w:eastAsia="Times New Roman" w:hAnsi="Times New Roman" w:cs="Times New Roman"/>
          <w:sz w:val="28"/>
          <w:szCs w:val="28"/>
          <w:lang w:eastAsia="ru-RU"/>
        </w:rPr>
        <w:t>.</w:t>
      </w:r>
    </w:p>
    <w:p w:rsidR="00E32331" w:rsidRPr="006940FA" w:rsidRDefault="00E32331" w:rsidP="00E32331">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6940FA">
        <w:rPr>
          <w:rFonts w:ascii="Times New Roman" w:eastAsia="Times New Roman"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4D4890">
        <w:rPr>
          <w:rFonts w:ascii="Times New Roman" w:eastAsia="Times New Roman" w:hAnsi="Times New Roman" w:cs="Times New Roman"/>
          <w:sz w:val="28"/>
          <w:szCs w:val="28"/>
          <w:lang w:eastAsia="ru-RU"/>
        </w:rPr>
        <w:t xml:space="preserve"> логистики и маркетинга</w:t>
      </w:r>
      <w:r w:rsidRPr="006940FA">
        <w:rPr>
          <w:rFonts w:ascii="Times New Roman" w:eastAsia="Times New Roman" w:hAnsi="Times New Roman" w:cs="Times New Roman"/>
          <w:sz w:val="28"/>
          <w:szCs w:val="28"/>
          <w:lang w:eastAsia="ru-RU"/>
        </w:rPr>
        <w:t>.</w:t>
      </w:r>
    </w:p>
    <w:p w:rsidR="00E32331" w:rsidRDefault="00E32331" w:rsidP="00E32331">
      <w:pPr>
        <w:shd w:val="clear" w:color="auto" w:fill="FFFFFF"/>
        <w:spacing w:after="0" w:line="360" w:lineRule="auto"/>
        <w:jc w:val="both"/>
        <w:rPr>
          <w:rFonts w:ascii="Times New Roman" w:eastAsia="Times New Roman" w:hAnsi="Times New Roman" w:cs="Times New Roman"/>
          <w:sz w:val="28"/>
          <w:szCs w:val="28"/>
          <w:highlight w:val="yellow"/>
          <w:lang w:eastAsia="ru-RU"/>
        </w:rPr>
      </w:pPr>
    </w:p>
    <w:bookmarkEnd w:id="4"/>
    <w:p w:rsidR="004D4890" w:rsidRPr="004D4890" w:rsidRDefault="003F151C" w:rsidP="004D4890">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Перечень примерных </w:t>
      </w:r>
      <w:r w:rsidR="00FE23B1">
        <w:rPr>
          <w:rFonts w:ascii="Times New Roman" w:eastAsia="Times New Roman" w:hAnsi="Times New Roman" w:cs="Times New Roman"/>
          <w:b/>
          <w:sz w:val="28"/>
          <w:szCs w:val="28"/>
          <w:lang w:eastAsia="ru-RU"/>
        </w:rPr>
        <w:t>тем</w:t>
      </w:r>
      <w:r w:rsidR="004D4890" w:rsidRPr="004D4890">
        <w:rPr>
          <w:rFonts w:ascii="Times New Roman" w:eastAsia="Times New Roman" w:hAnsi="Times New Roman" w:cs="Times New Roman"/>
          <w:b/>
          <w:sz w:val="28"/>
          <w:szCs w:val="28"/>
          <w:lang w:eastAsia="ru-RU"/>
        </w:rPr>
        <w:t xml:space="preserve"> для </w:t>
      </w:r>
      <w:r w:rsidR="00B154DE">
        <w:rPr>
          <w:rFonts w:ascii="Times New Roman" w:eastAsia="Times New Roman" w:hAnsi="Times New Roman" w:cs="Times New Roman"/>
          <w:b/>
          <w:sz w:val="28"/>
          <w:szCs w:val="28"/>
          <w:lang w:eastAsia="ru-RU"/>
        </w:rPr>
        <w:t>эссе</w:t>
      </w:r>
    </w:p>
    <w:p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sidRPr="00DE1B91">
        <w:rPr>
          <w:rFonts w:ascii="Times New Roman" w:eastAsia="Times New Roman" w:hAnsi="Times New Roman" w:cs="Times New Roman"/>
          <w:sz w:val="28"/>
          <w:szCs w:val="28"/>
          <w:lang w:eastAsia="ru-RU"/>
        </w:rPr>
        <w:t xml:space="preserve">1. </w:t>
      </w:r>
      <w:r>
        <w:rPr>
          <w:rFonts w:ascii="Times New Roman" w:eastAsia="Times New Roman" w:hAnsi="Times New Roman" w:cs="Times New Roman"/>
          <w:sz w:val="28"/>
          <w:szCs w:val="28"/>
          <w:lang w:eastAsia="ru-RU"/>
        </w:rPr>
        <w:t>Сущность управления рисками в логистике.</w:t>
      </w:r>
    </w:p>
    <w:p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Классификация рисков, выделение однородных рисков в российской и зарубежной практике.</w:t>
      </w:r>
    </w:p>
    <w:p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Теоретические и методические основы управления рисками.</w:t>
      </w:r>
    </w:p>
    <w:p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Система управления рисками в логистике.</w:t>
      </w:r>
    </w:p>
    <w:p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Методы трансформации рисков в логистике.</w:t>
      </w:r>
    </w:p>
    <w:p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Методы финансирования рисков в логистике.</w:t>
      </w:r>
    </w:p>
    <w:p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 Использование методов страхования рисков в логистике.</w:t>
      </w:r>
    </w:p>
    <w:p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8. Программа управления риском в логистике.</w:t>
      </w:r>
    </w:p>
    <w:p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 Процедуры разработки, контроля и пересмотра программы управления рисками.</w:t>
      </w:r>
    </w:p>
    <w:p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 Мониторинг и диагностика рисков в логистике: отечественный и зарубежный опыт.</w:t>
      </w:r>
    </w:p>
    <w:p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 Управление рисками в закупочных операциях.</w:t>
      </w:r>
    </w:p>
    <w:p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 Управление рисками в запасах.</w:t>
      </w:r>
    </w:p>
    <w:p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 Управление рисками при работе с поставщиками.</w:t>
      </w:r>
    </w:p>
    <w:p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 Управление рисками в процессе доставки.</w:t>
      </w:r>
    </w:p>
    <w:p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 Управление транспортными рисками.</w:t>
      </w:r>
    </w:p>
    <w:p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 Управление рисками в сбытовой деятельности.</w:t>
      </w:r>
    </w:p>
    <w:p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 Управление рисками в складских операциях.</w:t>
      </w:r>
    </w:p>
    <w:p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 Управление рисками при информационном обеспечении логистической деятельности.</w:t>
      </w:r>
    </w:p>
    <w:p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19. </w:t>
      </w:r>
      <w:r w:rsidRPr="00DE1B91">
        <w:rPr>
          <w:rFonts w:ascii="Times New Roman" w:eastAsia="Times New Roman" w:hAnsi="Times New Roman" w:cs="Times New Roman"/>
          <w:sz w:val="28"/>
          <w:szCs w:val="28"/>
          <w:lang w:eastAsia="ru-RU"/>
        </w:rPr>
        <w:t xml:space="preserve">Организация работы структурного подразделения предприятия по управлению </w:t>
      </w:r>
      <w:r>
        <w:rPr>
          <w:rFonts w:ascii="Times New Roman" w:eastAsia="Times New Roman" w:hAnsi="Times New Roman" w:cs="Times New Roman"/>
          <w:sz w:val="28"/>
          <w:szCs w:val="28"/>
          <w:lang w:eastAsia="ru-RU"/>
        </w:rPr>
        <w:t xml:space="preserve">логистическими </w:t>
      </w:r>
      <w:r w:rsidRPr="00DE1B91">
        <w:rPr>
          <w:rFonts w:ascii="Times New Roman" w:eastAsia="Times New Roman" w:hAnsi="Times New Roman" w:cs="Times New Roman"/>
          <w:sz w:val="28"/>
          <w:szCs w:val="28"/>
          <w:lang w:eastAsia="ru-RU"/>
        </w:rPr>
        <w:t>рисками</w:t>
      </w:r>
      <w:r>
        <w:rPr>
          <w:rFonts w:ascii="Times New Roman" w:eastAsia="Times New Roman" w:hAnsi="Times New Roman" w:cs="Times New Roman"/>
          <w:sz w:val="28"/>
          <w:szCs w:val="28"/>
          <w:lang w:eastAsia="ru-RU"/>
        </w:rPr>
        <w:t>.</w:t>
      </w:r>
    </w:p>
    <w:p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20. </w:t>
      </w:r>
      <w:r w:rsidRPr="00DE1B91">
        <w:rPr>
          <w:rFonts w:ascii="Times New Roman" w:eastAsia="Times New Roman" w:hAnsi="Times New Roman" w:cs="Times New Roman"/>
          <w:sz w:val="28"/>
          <w:szCs w:val="28"/>
          <w:lang w:eastAsia="ru-RU"/>
        </w:rPr>
        <w:t xml:space="preserve">Контроль и оценка эффективности мероприятий по управлению </w:t>
      </w:r>
      <w:r>
        <w:rPr>
          <w:rFonts w:ascii="Times New Roman" w:eastAsia="Times New Roman" w:hAnsi="Times New Roman" w:cs="Times New Roman"/>
          <w:sz w:val="28"/>
          <w:szCs w:val="28"/>
          <w:lang w:eastAsia="ru-RU"/>
        </w:rPr>
        <w:t xml:space="preserve">логистическими </w:t>
      </w:r>
      <w:r w:rsidRPr="00DE1B91">
        <w:rPr>
          <w:rFonts w:ascii="Times New Roman" w:eastAsia="Times New Roman" w:hAnsi="Times New Roman" w:cs="Times New Roman"/>
          <w:sz w:val="28"/>
          <w:szCs w:val="28"/>
          <w:lang w:eastAsia="ru-RU"/>
        </w:rPr>
        <w:t>рисками.</w:t>
      </w:r>
    </w:p>
    <w:p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 </w:t>
      </w:r>
      <w:r w:rsidRPr="00DE1B91">
        <w:rPr>
          <w:rFonts w:ascii="Times New Roman" w:eastAsia="Times New Roman" w:hAnsi="Times New Roman" w:cs="Times New Roman"/>
          <w:sz w:val="28"/>
          <w:szCs w:val="28"/>
          <w:lang w:eastAsia="ru-RU"/>
        </w:rPr>
        <w:t xml:space="preserve">Факторы внешней и внутренней среды предприятия, влияющие на систему </w:t>
      </w:r>
      <w:r>
        <w:rPr>
          <w:rFonts w:ascii="Times New Roman" w:eastAsia="Times New Roman" w:hAnsi="Times New Roman" w:cs="Times New Roman"/>
          <w:sz w:val="28"/>
          <w:szCs w:val="28"/>
          <w:lang w:eastAsia="ru-RU"/>
        </w:rPr>
        <w:t xml:space="preserve">логистических </w:t>
      </w:r>
      <w:r w:rsidRPr="00DE1B91">
        <w:rPr>
          <w:rFonts w:ascii="Times New Roman" w:eastAsia="Times New Roman" w:hAnsi="Times New Roman" w:cs="Times New Roman"/>
          <w:sz w:val="28"/>
          <w:szCs w:val="28"/>
          <w:lang w:eastAsia="ru-RU"/>
        </w:rPr>
        <w:t>рисков.</w:t>
      </w:r>
    </w:p>
    <w:p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 Управление рисками при управлении цепями поставок.</w:t>
      </w:r>
    </w:p>
    <w:p w:rsidR="00DE1B91" w:rsidRP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23. </w:t>
      </w:r>
      <w:r w:rsidR="00431621">
        <w:rPr>
          <w:rFonts w:ascii="Times New Roman" w:eastAsia="Times New Roman" w:hAnsi="Times New Roman" w:cs="Times New Roman"/>
          <w:sz w:val="28"/>
          <w:szCs w:val="28"/>
          <w:lang w:eastAsia="ru-RU"/>
        </w:rPr>
        <w:t>Кибербезопасность логистических проектов и процессов.</w:t>
      </w:r>
    </w:p>
    <w:p w:rsidR="00105A8C" w:rsidRPr="00105A8C" w:rsidRDefault="00105A8C" w:rsidP="000E4A11">
      <w:pPr>
        <w:spacing w:after="0" w:line="360" w:lineRule="auto"/>
        <w:ind w:firstLine="709"/>
        <w:jc w:val="both"/>
        <w:rPr>
          <w:rFonts w:ascii="Times New Roman" w:eastAsia="Times New Roman" w:hAnsi="Times New Roman" w:cs="Times New Roman"/>
          <w:sz w:val="28"/>
          <w:szCs w:val="28"/>
          <w:lang w:eastAsia="ru-RU"/>
        </w:rPr>
      </w:pPr>
    </w:p>
    <w:p w:rsidR="00E32331" w:rsidRPr="00C858D1" w:rsidRDefault="00E32331" w:rsidP="00086350">
      <w:pPr>
        <w:tabs>
          <w:tab w:val="num" w:pos="1800"/>
        </w:tabs>
        <w:spacing w:after="0" w:line="360" w:lineRule="auto"/>
        <w:ind w:firstLine="360"/>
        <w:jc w:val="center"/>
        <w:rPr>
          <w:rFonts w:ascii="Times New Roman" w:eastAsia="Times New Roman" w:hAnsi="Times New Roman" w:cs="Times New Roman"/>
          <w:b/>
          <w:bCs/>
          <w:sz w:val="28"/>
          <w:szCs w:val="24"/>
          <w:lang w:eastAsia="ru-RU"/>
        </w:rPr>
      </w:pPr>
      <w:r w:rsidRPr="00C858D1">
        <w:rPr>
          <w:rFonts w:ascii="Times New Roman" w:eastAsia="Times New Roman" w:hAnsi="Times New Roman" w:cs="Times New Roman"/>
          <w:b/>
          <w:bCs/>
          <w:sz w:val="28"/>
          <w:szCs w:val="24"/>
          <w:lang w:eastAsia="ru-RU"/>
        </w:rPr>
        <w:t>7. Фонд оценочных средств для проведения промежуточной аттестации обучающихся по дисциплине</w:t>
      </w:r>
    </w:p>
    <w:p w:rsidR="00C858D1" w:rsidRDefault="00C858D1" w:rsidP="00E32331">
      <w:pPr>
        <w:tabs>
          <w:tab w:val="num" w:pos="1800"/>
        </w:tabs>
        <w:spacing w:after="0" w:line="360" w:lineRule="auto"/>
        <w:ind w:firstLine="360"/>
        <w:jc w:val="both"/>
        <w:rPr>
          <w:rFonts w:ascii="Times New Roman" w:eastAsia="Times New Roman" w:hAnsi="Times New Roman" w:cs="Times New Roman"/>
          <w:b/>
          <w:bCs/>
          <w:sz w:val="28"/>
          <w:szCs w:val="24"/>
          <w:lang w:eastAsia="ru-RU"/>
        </w:rPr>
      </w:pPr>
    </w:p>
    <w:p w:rsidR="0002331E" w:rsidRPr="00864DD9" w:rsidRDefault="003F151C" w:rsidP="00864DD9">
      <w:pPr>
        <w:tabs>
          <w:tab w:val="num" w:pos="1800"/>
        </w:tabs>
        <w:spacing w:after="0" w:line="360" w:lineRule="auto"/>
        <w:ind w:firstLine="709"/>
        <w:jc w:val="both"/>
        <w:rPr>
          <w:rFonts w:ascii="Times New Roman" w:eastAsia="Times New Roman" w:hAnsi="Times New Roman" w:cs="Times New Roman"/>
          <w:bCs/>
          <w:sz w:val="28"/>
          <w:szCs w:val="24"/>
          <w:lang w:eastAsia="ru-RU"/>
        </w:rPr>
      </w:pPr>
      <w:r w:rsidRPr="003F151C">
        <w:rPr>
          <w:rFonts w:ascii="Times New Roman" w:eastAsia="Times New Roman" w:hAnsi="Times New Roman" w:cs="Times New Roman"/>
          <w:bCs/>
          <w:sz w:val="28"/>
          <w:szCs w:val="24"/>
          <w:lang w:eastAsia="ru-RU"/>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w:t>
      </w:r>
      <w:r w:rsidRPr="003F151C">
        <w:rPr>
          <w:rFonts w:ascii="Times New Roman" w:eastAsia="Times New Roman" w:hAnsi="Times New Roman" w:cs="Times New Roman"/>
          <w:bCs/>
          <w:sz w:val="28"/>
          <w:szCs w:val="24"/>
          <w:lang w:eastAsia="ru-RU"/>
        </w:rPr>
        <w:lastRenderedPageBreak/>
        <w:t>программы (перечень компетенций) с указанием индикаторов их достижения и планируемых результатов обучения по дисциплине»</w:t>
      </w:r>
      <w:r w:rsidR="00E32331" w:rsidRPr="00C858D1">
        <w:rPr>
          <w:rFonts w:ascii="Times New Roman" w:eastAsia="Times New Roman" w:hAnsi="Times New Roman" w:cs="Times New Roman"/>
          <w:bCs/>
          <w:sz w:val="28"/>
          <w:szCs w:val="24"/>
          <w:lang w:eastAsia="ru-RU"/>
        </w:rPr>
        <w:t>.</w:t>
      </w:r>
      <w:bookmarkStart w:id="5" w:name="_Toc516844489"/>
    </w:p>
    <w:p w:rsidR="00B57FFE" w:rsidRPr="00B57FFE" w:rsidRDefault="00B57FFE" w:rsidP="00B57FFE">
      <w:pPr>
        <w:autoSpaceDN w:val="0"/>
        <w:spacing w:after="0" w:line="360" w:lineRule="auto"/>
        <w:jc w:val="right"/>
        <w:rPr>
          <w:rFonts w:ascii="Times New Roman" w:eastAsia="Times New Roman" w:hAnsi="Times New Roman" w:cs="Times New Roman"/>
          <w:sz w:val="28"/>
          <w:szCs w:val="28"/>
          <w:lang w:eastAsia="ru-RU"/>
        </w:rPr>
      </w:pPr>
      <w:r w:rsidRPr="00B57FFE">
        <w:rPr>
          <w:rFonts w:ascii="Times New Roman" w:eastAsia="Times New Roman" w:hAnsi="Times New Roman" w:cs="Times New Roman"/>
          <w:sz w:val="28"/>
          <w:szCs w:val="28"/>
          <w:lang w:eastAsia="ru-RU"/>
        </w:rPr>
        <w:t>Таблица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4"/>
        <w:gridCol w:w="2002"/>
        <w:gridCol w:w="2835"/>
        <w:gridCol w:w="2800"/>
      </w:tblGrid>
      <w:tr w:rsidR="005848A3" w:rsidRPr="009F6F2D" w:rsidTr="005848A3">
        <w:trPr>
          <w:trHeight w:val="475"/>
        </w:trPr>
        <w:tc>
          <w:tcPr>
            <w:tcW w:w="1934" w:type="dxa"/>
            <w:vAlign w:val="center"/>
          </w:tcPr>
          <w:p w:rsidR="00B57FFE" w:rsidRPr="00AB3023"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AB3023">
              <w:rPr>
                <w:rFonts w:ascii="Times New Roman" w:eastAsia="Times New Roman" w:hAnsi="Times New Roman" w:cs="Times New Roman"/>
                <w:b/>
                <w:iCs/>
                <w:lang w:eastAsia="ru-RU"/>
              </w:rPr>
              <w:t>Наименование компетенции</w:t>
            </w:r>
          </w:p>
        </w:tc>
        <w:tc>
          <w:tcPr>
            <w:tcW w:w="2002" w:type="dxa"/>
            <w:vAlign w:val="center"/>
          </w:tcPr>
          <w:p w:rsidR="00B57FFE" w:rsidRPr="00AB3023"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AB3023">
              <w:rPr>
                <w:rFonts w:ascii="Times New Roman" w:eastAsia="Times New Roman" w:hAnsi="Times New Roman" w:cs="Times New Roman"/>
                <w:b/>
                <w:iCs/>
                <w:lang w:eastAsia="ru-RU"/>
              </w:rPr>
              <w:t>Наименование  индикаторов достижения компетенции</w:t>
            </w:r>
          </w:p>
        </w:tc>
        <w:tc>
          <w:tcPr>
            <w:tcW w:w="2835" w:type="dxa"/>
            <w:vAlign w:val="center"/>
          </w:tcPr>
          <w:p w:rsidR="00B57FFE" w:rsidRPr="00AB3023"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AB3023">
              <w:rPr>
                <w:rFonts w:ascii="Times New Roman" w:eastAsia="Times New Roman" w:hAnsi="Times New Roman" w:cs="Times New Roman"/>
                <w:b/>
                <w:iCs/>
                <w:lang w:eastAsia="ru-RU"/>
              </w:rPr>
              <w:t>Результаты обучения (умения и знания), соотнесенные с индикаторами достижения компетенции</w:t>
            </w:r>
          </w:p>
        </w:tc>
        <w:tc>
          <w:tcPr>
            <w:tcW w:w="2800" w:type="dxa"/>
            <w:vAlign w:val="center"/>
          </w:tcPr>
          <w:p w:rsidR="00B57FFE" w:rsidRPr="00AB3023"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AB3023">
              <w:rPr>
                <w:rFonts w:ascii="Times New Roman" w:eastAsia="Times New Roman" w:hAnsi="Times New Roman" w:cs="Times New Roman"/>
                <w:b/>
                <w:iCs/>
                <w:lang w:eastAsia="ru-RU"/>
              </w:rPr>
              <w:t>Типовые контрольные задания</w:t>
            </w:r>
          </w:p>
        </w:tc>
      </w:tr>
      <w:tr w:rsidR="003E5CEC" w:rsidRPr="009F6F2D" w:rsidTr="00E77902">
        <w:trPr>
          <w:trHeight w:val="2069"/>
        </w:trPr>
        <w:tc>
          <w:tcPr>
            <w:tcW w:w="1934" w:type="dxa"/>
            <w:vMerge w:val="restart"/>
          </w:tcPr>
          <w:p w:rsidR="003E5CEC" w:rsidRPr="00AB3023" w:rsidRDefault="00083778" w:rsidP="00E32331">
            <w:pPr>
              <w:widowControl w:val="0"/>
              <w:spacing w:after="0" w:line="240" w:lineRule="auto"/>
              <w:ind w:right="45"/>
              <w:jc w:val="center"/>
              <w:rPr>
                <w:rFonts w:ascii="Times New Roman" w:eastAsia="Times New Roman" w:hAnsi="Times New Roman" w:cs="Times New Roman"/>
                <w:u w:val="single"/>
                <w:lang w:eastAsia="ru-RU"/>
              </w:rPr>
            </w:pPr>
            <w:r w:rsidRPr="00AB3023">
              <w:rPr>
                <w:rFonts w:ascii="Times New Roman" w:eastAsia="Times New Roman" w:hAnsi="Times New Roman" w:cs="Times New Roman"/>
                <w:u w:val="single"/>
                <w:lang w:eastAsia="ru-RU"/>
              </w:rPr>
              <w:t>ПКН-5</w:t>
            </w:r>
          </w:p>
          <w:p w:rsidR="003E5CEC" w:rsidRPr="00AB3023" w:rsidRDefault="003E5CEC" w:rsidP="00C66647">
            <w:pPr>
              <w:widowControl w:val="0"/>
              <w:spacing w:after="0" w:line="240" w:lineRule="auto"/>
              <w:ind w:right="45"/>
              <w:rPr>
                <w:rFonts w:ascii="Times New Roman" w:eastAsia="Times New Roman" w:hAnsi="Times New Roman" w:cs="Times New Roman"/>
                <w:b/>
                <w:iCs/>
                <w:u w:val="single"/>
                <w:lang w:eastAsia="ru-RU"/>
              </w:rPr>
            </w:pPr>
            <w:r w:rsidRPr="00AB3023">
              <w:rPr>
                <w:rFonts w:ascii="Times New Roman" w:eastAsia="Times New Roman" w:hAnsi="Times New Roman" w:cs="Times New Roman"/>
                <w:lang w:eastAsia="ru-RU"/>
              </w:rPr>
              <w:t>Способнос</w:t>
            </w:r>
            <w:r w:rsidR="00083778" w:rsidRPr="00AB3023">
              <w:rPr>
                <w:rFonts w:ascii="Times New Roman" w:eastAsia="Times New Roman" w:hAnsi="Times New Roman" w:cs="Times New Roman"/>
                <w:lang w:eastAsia="ru-RU"/>
              </w:rPr>
              <w:t>ть обобщать и критически оценивать научные исследования в менеджменте и смежных областях, выполнять научно-исследователь-ские проекты и участвовать в распространении экономических и управленческих знаний</w:t>
            </w:r>
            <w:r w:rsidRPr="00AB3023">
              <w:rPr>
                <w:rFonts w:ascii="Times New Roman" w:eastAsia="Times New Roman" w:hAnsi="Times New Roman" w:cs="Times New Roman"/>
                <w:lang w:eastAsia="ru-RU"/>
              </w:rPr>
              <w:t>.</w:t>
            </w:r>
          </w:p>
        </w:tc>
        <w:tc>
          <w:tcPr>
            <w:tcW w:w="2002" w:type="dxa"/>
          </w:tcPr>
          <w:p w:rsidR="003E5CEC" w:rsidRPr="00CB6FEE" w:rsidRDefault="00DD491E" w:rsidP="00CB6FEE">
            <w:pPr>
              <w:spacing w:after="0" w:line="240" w:lineRule="auto"/>
              <w:ind w:left="33"/>
              <w:contextualSpacing/>
              <w:jc w:val="both"/>
              <w:rPr>
                <w:rFonts w:ascii="Times New Roman" w:eastAsia="Times New Roman" w:hAnsi="Times New Roman" w:cs="Times New Roman"/>
                <w:lang w:eastAsia="ru-RU"/>
              </w:rPr>
            </w:pPr>
            <w:r w:rsidRPr="00AB3023">
              <w:rPr>
                <w:rFonts w:ascii="Times New Roman" w:eastAsia="Times New Roman" w:hAnsi="Times New Roman" w:cs="Times New Roman"/>
                <w:lang w:eastAsia="ru-RU"/>
              </w:rPr>
              <w:t>1. Реализует способность организовывать проведение современных научных исследований в таких научных областях как экономика и управление</w:t>
            </w:r>
            <w:r w:rsidR="00CB6FEE">
              <w:rPr>
                <w:rFonts w:ascii="Times New Roman" w:eastAsia="Times New Roman" w:hAnsi="Times New Roman" w:cs="Times New Roman"/>
                <w:lang w:eastAsia="ru-RU"/>
              </w:rPr>
              <w:t>.</w:t>
            </w:r>
          </w:p>
        </w:tc>
        <w:tc>
          <w:tcPr>
            <w:tcW w:w="2835" w:type="dxa"/>
          </w:tcPr>
          <w:p w:rsidR="003E5CEC" w:rsidRPr="00D93FC5" w:rsidRDefault="003E5CEC" w:rsidP="00B57FFE">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r w:rsidRPr="00D93FC5">
              <w:rPr>
                <w:rFonts w:ascii="Times New Roman" w:eastAsia="Arial Unicode MS" w:hAnsi="Times New Roman" w:cs="Times New Roman"/>
                <w:b/>
                <w:color w:val="000000"/>
                <w:u w:color="000000"/>
                <w:lang w:eastAsia="ru-RU"/>
              </w:rPr>
              <w:t xml:space="preserve">Знать: </w:t>
            </w:r>
            <w:r w:rsidR="00D93FC5" w:rsidRPr="00D93FC5">
              <w:rPr>
                <w:rFonts w:ascii="Times New Roman" w:eastAsia="Times New Roman" w:hAnsi="Times New Roman" w:cs="Times New Roman"/>
                <w:lang w:eastAsia="ru-RU"/>
              </w:rPr>
              <w:t>методы проведения научных исследований в экономике и менеджменте</w:t>
            </w:r>
            <w:r w:rsidRPr="00D93FC5">
              <w:rPr>
                <w:rFonts w:ascii="Times New Roman" w:eastAsia="Arial Unicode MS" w:hAnsi="Times New Roman" w:cs="Times New Roman"/>
                <w:color w:val="000000"/>
                <w:u w:color="000000"/>
                <w:lang w:eastAsia="ru-RU"/>
              </w:rPr>
              <w:t>.</w:t>
            </w:r>
          </w:p>
          <w:p w:rsidR="003E5CEC" w:rsidRPr="009F6F2D" w:rsidRDefault="003E5CEC" w:rsidP="00B57FFE">
            <w:pPr>
              <w:autoSpaceDE w:val="0"/>
              <w:autoSpaceDN w:val="0"/>
              <w:adjustRightInd w:val="0"/>
              <w:spacing w:after="0" w:line="240" w:lineRule="auto"/>
              <w:jc w:val="both"/>
              <w:rPr>
                <w:rFonts w:ascii="Times New Roman" w:eastAsia="Arial Unicode MS" w:hAnsi="Times New Roman" w:cs="Times New Roman"/>
                <w:color w:val="000000"/>
                <w:highlight w:val="yellow"/>
                <w:u w:color="000000"/>
                <w:lang w:eastAsia="ru-RU"/>
              </w:rPr>
            </w:pPr>
          </w:p>
          <w:p w:rsidR="003E5CEC" w:rsidRPr="009F6F2D" w:rsidRDefault="003E5CEC" w:rsidP="00B57FFE">
            <w:pPr>
              <w:autoSpaceDE w:val="0"/>
              <w:autoSpaceDN w:val="0"/>
              <w:adjustRightInd w:val="0"/>
              <w:spacing w:after="0" w:line="240" w:lineRule="auto"/>
              <w:jc w:val="both"/>
              <w:rPr>
                <w:rFonts w:ascii="Times New Roman" w:eastAsia="Arial Unicode MS" w:hAnsi="Times New Roman" w:cs="Times New Roman"/>
                <w:color w:val="000000"/>
                <w:highlight w:val="yellow"/>
                <w:u w:color="000000"/>
                <w:lang w:eastAsia="ru-RU"/>
              </w:rPr>
            </w:pPr>
          </w:p>
          <w:p w:rsidR="003E5CEC" w:rsidRPr="00CB6FEE" w:rsidRDefault="003E5CEC" w:rsidP="00CB6FEE">
            <w:pPr>
              <w:spacing w:after="0" w:line="240" w:lineRule="auto"/>
              <w:ind w:left="33"/>
              <w:contextualSpacing/>
              <w:jc w:val="both"/>
              <w:rPr>
                <w:rFonts w:ascii="Times New Roman" w:eastAsia="Times New Roman" w:hAnsi="Times New Roman" w:cs="Times New Roman"/>
                <w:b/>
                <w:highlight w:val="yellow"/>
                <w:lang w:eastAsia="ru-RU"/>
              </w:rPr>
            </w:pPr>
            <w:r w:rsidRPr="003146DB">
              <w:rPr>
                <w:rFonts w:ascii="Times New Roman" w:eastAsia="Arial Unicode MS" w:hAnsi="Times New Roman" w:cs="Times New Roman"/>
                <w:b/>
                <w:color w:val="000000"/>
                <w:u w:color="000000"/>
                <w:lang w:eastAsia="ru-RU"/>
              </w:rPr>
              <w:t>Уметь</w:t>
            </w:r>
            <w:r w:rsidR="003146DB" w:rsidRPr="003146DB">
              <w:rPr>
                <w:rFonts w:ascii="Times New Roman" w:eastAsia="Arial Unicode MS" w:hAnsi="Times New Roman" w:cs="Times New Roman"/>
                <w:color w:val="000000"/>
                <w:u w:color="000000"/>
                <w:lang w:eastAsia="ru-RU"/>
              </w:rPr>
              <w:t>: применять методы научных исследований в экономике и менеджменте для комплексного анализа логистических проектов</w:t>
            </w:r>
            <w:r w:rsidRPr="003146DB">
              <w:rPr>
                <w:rFonts w:ascii="Times New Roman" w:eastAsia="Times New Roman" w:hAnsi="Times New Roman" w:cs="Times New Roman"/>
                <w:lang w:eastAsia="ru-RU"/>
              </w:rPr>
              <w:t>.</w:t>
            </w:r>
          </w:p>
        </w:tc>
        <w:tc>
          <w:tcPr>
            <w:tcW w:w="2800" w:type="dxa"/>
          </w:tcPr>
          <w:p w:rsidR="003E5CEC" w:rsidRPr="00BB5FD3" w:rsidRDefault="003E5CEC" w:rsidP="00BB5FD3">
            <w:pPr>
              <w:spacing w:after="0" w:line="240" w:lineRule="auto"/>
              <w:ind w:left="33"/>
              <w:contextualSpacing/>
              <w:jc w:val="both"/>
              <w:rPr>
                <w:rFonts w:ascii="Times New Roman" w:eastAsia="Times New Roman" w:hAnsi="Times New Roman" w:cs="Times New Roman"/>
                <w:b/>
                <w:lang w:eastAsia="ru-RU"/>
              </w:rPr>
            </w:pPr>
            <w:r w:rsidRPr="00B83193">
              <w:rPr>
                <w:rFonts w:ascii="Times New Roman" w:eastAsia="Times New Roman" w:hAnsi="Times New Roman" w:cs="Times New Roman"/>
                <w:b/>
                <w:lang w:eastAsia="ru-RU"/>
              </w:rPr>
              <w:t>Задание</w:t>
            </w:r>
            <w:r w:rsidR="00BB5FD3">
              <w:rPr>
                <w:rFonts w:ascii="Times New Roman" w:eastAsia="Times New Roman" w:hAnsi="Times New Roman" w:cs="Times New Roman"/>
                <w:b/>
                <w:lang w:eastAsia="ru-RU"/>
              </w:rPr>
              <w:t xml:space="preserve"> 1 </w:t>
            </w:r>
            <w:r w:rsidR="00BB5FD3" w:rsidRPr="00BB5FD3">
              <w:rPr>
                <w:rFonts w:ascii="Times New Roman" w:eastAsia="Times New Roman" w:hAnsi="Times New Roman" w:cs="Times New Roman"/>
                <w:lang w:eastAsia="ru-RU"/>
              </w:rPr>
              <w:t>(см. ниже)</w:t>
            </w:r>
            <w:r w:rsidR="00CB6FEE">
              <w:rPr>
                <w:rFonts w:ascii="Times New Roman" w:eastAsia="Times New Roman" w:hAnsi="Times New Roman" w:cs="Times New Roman"/>
                <w:lang w:eastAsia="ru-RU"/>
              </w:rPr>
              <w:t>.</w:t>
            </w:r>
          </w:p>
          <w:p w:rsidR="003E5CEC" w:rsidRDefault="003E5CEC" w:rsidP="005848A3">
            <w:pPr>
              <w:spacing w:after="0" w:line="240" w:lineRule="auto"/>
              <w:ind w:left="33"/>
              <w:contextualSpacing/>
              <w:jc w:val="both"/>
              <w:rPr>
                <w:rFonts w:ascii="Times New Roman" w:eastAsia="Times New Roman" w:hAnsi="Times New Roman" w:cs="Times New Roman"/>
                <w:highlight w:val="yellow"/>
                <w:lang w:eastAsia="ru-RU"/>
              </w:rPr>
            </w:pPr>
          </w:p>
          <w:p w:rsidR="00BB5FD3" w:rsidRDefault="00BB5FD3" w:rsidP="00BB5FD3">
            <w:pPr>
              <w:spacing w:after="0" w:line="240" w:lineRule="auto"/>
              <w:ind w:left="33"/>
              <w:contextualSpacing/>
              <w:jc w:val="both"/>
              <w:rPr>
                <w:rFonts w:ascii="Times New Roman" w:eastAsia="Times New Roman" w:hAnsi="Times New Roman" w:cs="Times New Roman"/>
                <w:b/>
                <w:lang w:eastAsia="ru-RU"/>
              </w:rPr>
            </w:pPr>
          </w:p>
          <w:p w:rsidR="00BB5FD3" w:rsidRDefault="00BB5FD3" w:rsidP="00BB5FD3">
            <w:pPr>
              <w:spacing w:after="0" w:line="240" w:lineRule="auto"/>
              <w:ind w:left="33"/>
              <w:contextualSpacing/>
              <w:jc w:val="both"/>
              <w:rPr>
                <w:rFonts w:ascii="Times New Roman" w:eastAsia="Times New Roman" w:hAnsi="Times New Roman" w:cs="Times New Roman"/>
                <w:b/>
                <w:lang w:eastAsia="ru-RU"/>
              </w:rPr>
            </w:pPr>
          </w:p>
          <w:p w:rsidR="00BB5FD3" w:rsidRDefault="00BB5FD3" w:rsidP="00BB5FD3">
            <w:pPr>
              <w:spacing w:after="0" w:line="240" w:lineRule="auto"/>
              <w:ind w:left="33"/>
              <w:contextualSpacing/>
              <w:jc w:val="both"/>
              <w:rPr>
                <w:rFonts w:ascii="Times New Roman" w:eastAsia="Times New Roman" w:hAnsi="Times New Roman" w:cs="Times New Roman"/>
                <w:b/>
                <w:lang w:eastAsia="ru-RU"/>
              </w:rPr>
            </w:pPr>
          </w:p>
          <w:p w:rsidR="00CB6FEE" w:rsidRDefault="00CB6FEE" w:rsidP="00CB6FEE">
            <w:pPr>
              <w:spacing w:after="0" w:line="240" w:lineRule="auto"/>
              <w:ind w:left="33"/>
              <w:contextualSpacing/>
              <w:jc w:val="both"/>
              <w:rPr>
                <w:rFonts w:ascii="Times New Roman" w:eastAsia="Times New Roman" w:hAnsi="Times New Roman" w:cs="Times New Roman"/>
                <w:lang w:eastAsia="ru-RU"/>
              </w:rPr>
            </w:pPr>
            <w:r w:rsidRPr="00CA5344">
              <w:rPr>
                <w:rFonts w:ascii="Times New Roman" w:eastAsia="Times New Roman" w:hAnsi="Times New Roman" w:cs="Times New Roman"/>
                <w:b/>
                <w:lang w:eastAsia="ru-RU"/>
              </w:rPr>
              <w:t>Задание</w:t>
            </w:r>
            <w:r w:rsidR="00BB5FD3">
              <w:rPr>
                <w:rFonts w:ascii="Times New Roman" w:eastAsia="Times New Roman" w:hAnsi="Times New Roman" w:cs="Times New Roman"/>
                <w:b/>
                <w:lang w:eastAsia="ru-RU"/>
              </w:rPr>
              <w:t xml:space="preserve"> 2</w:t>
            </w:r>
            <w:r w:rsidR="00BB5FD3">
              <w:rPr>
                <w:rFonts w:ascii="Times New Roman" w:eastAsia="Times New Roman" w:hAnsi="Times New Roman" w:cs="Times New Roman"/>
                <w:lang w:eastAsia="ru-RU"/>
              </w:rPr>
              <w:t xml:space="preserve"> (см. ниже).</w:t>
            </w:r>
          </w:p>
          <w:p w:rsidR="00CB6FEE" w:rsidRPr="00CB6FEE" w:rsidRDefault="00CB6FEE" w:rsidP="00CB6FEE">
            <w:pPr>
              <w:rPr>
                <w:rFonts w:ascii="Times New Roman" w:eastAsia="Times New Roman" w:hAnsi="Times New Roman" w:cs="Times New Roman"/>
                <w:lang w:eastAsia="ru-RU"/>
              </w:rPr>
            </w:pPr>
          </w:p>
          <w:p w:rsidR="003E5CEC" w:rsidRPr="00CB6FEE" w:rsidRDefault="003E5CEC" w:rsidP="00CB6FEE">
            <w:pPr>
              <w:rPr>
                <w:rFonts w:ascii="Times New Roman" w:eastAsia="Times New Roman" w:hAnsi="Times New Roman" w:cs="Times New Roman"/>
                <w:lang w:eastAsia="ru-RU"/>
              </w:rPr>
            </w:pPr>
          </w:p>
        </w:tc>
      </w:tr>
      <w:tr w:rsidR="00473A3A" w:rsidRPr="009F6F2D" w:rsidTr="005848A3">
        <w:trPr>
          <w:trHeight w:val="475"/>
        </w:trPr>
        <w:tc>
          <w:tcPr>
            <w:tcW w:w="1934" w:type="dxa"/>
            <w:vMerge/>
          </w:tcPr>
          <w:p w:rsidR="00473A3A" w:rsidRPr="00AB3023" w:rsidRDefault="00473A3A" w:rsidP="00E32331">
            <w:pPr>
              <w:widowControl w:val="0"/>
              <w:spacing w:after="0" w:line="240" w:lineRule="auto"/>
              <w:ind w:right="45"/>
              <w:jc w:val="center"/>
              <w:rPr>
                <w:rFonts w:ascii="Times New Roman" w:eastAsia="Times New Roman" w:hAnsi="Times New Roman" w:cs="Times New Roman"/>
                <w:u w:val="single"/>
                <w:lang w:eastAsia="ru-RU"/>
              </w:rPr>
            </w:pPr>
          </w:p>
        </w:tc>
        <w:tc>
          <w:tcPr>
            <w:tcW w:w="2002" w:type="dxa"/>
          </w:tcPr>
          <w:p w:rsidR="00473A3A" w:rsidRPr="00AB3023" w:rsidRDefault="00633E16" w:rsidP="00473A3A">
            <w:pPr>
              <w:spacing w:after="0" w:line="240" w:lineRule="auto"/>
              <w:ind w:left="33"/>
              <w:contextualSpacing/>
              <w:jc w:val="both"/>
              <w:rPr>
                <w:rFonts w:ascii="Times New Roman" w:eastAsia="Times New Roman" w:hAnsi="Times New Roman" w:cs="Times New Roman"/>
                <w:lang w:eastAsia="ru-RU"/>
              </w:rPr>
            </w:pPr>
            <w:r w:rsidRPr="00AB3023">
              <w:rPr>
                <w:rFonts w:ascii="Times New Roman" w:eastAsia="Times New Roman" w:hAnsi="Times New Roman" w:cs="Times New Roman"/>
                <w:lang w:eastAsia="ru-RU"/>
              </w:rPr>
              <w:t>2. Владеет навыками публичных выступлений и презентаций по тематике</w:t>
            </w:r>
            <w:r w:rsidR="00AB3023" w:rsidRPr="00AB3023">
              <w:rPr>
                <w:rFonts w:ascii="Times New Roman" w:eastAsia="Times New Roman" w:hAnsi="Times New Roman" w:cs="Times New Roman"/>
                <w:lang w:eastAsia="ru-RU"/>
              </w:rPr>
              <w:t>, связанной с экономикой и управлением</w:t>
            </w:r>
            <w:r w:rsidR="00473A3A" w:rsidRPr="00AB3023">
              <w:rPr>
                <w:rFonts w:ascii="Times New Roman" w:eastAsia="Times New Roman" w:hAnsi="Times New Roman" w:cs="Times New Roman"/>
                <w:lang w:eastAsia="ru-RU"/>
              </w:rPr>
              <w:t xml:space="preserve">. </w:t>
            </w:r>
          </w:p>
        </w:tc>
        <w:tc>
          <w:tcPr>
            <w:tcW w:w="2835" w:type="dxa"/>
          </w:tcPr>
          <w:p w:rsidR="00473A3A" w:rsidRPr="00AB3023" w:rsidRDefault="00473A3A" w:rsidP="00473A3A">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r w:rsidRPr="00AB3023">
              <w:rPr>
                <w:rFonts w:ascii="Times New Roman" w:eastAsia="Arial Unicode MS" w:hAnsi="Times New Roman" w:cs="Times New Roman"/>
                <w:b/>
                <w:color w:val="000000"/>
                <w:u w:color="000000"/>
                <w:lang w:eastAsia="ru-RU"/>
              </w:rPr>
              <w:t xml:space="preserve">Знать: </w:t>
            </w:r>
            <w:r w:rsidR="00AB3023" w:rsidRPr="00AB3023">
              <w:rPr>
                <w:rFonts w:ascii="Times New Roman" w:eastAsia="Arial Unicode MS" w:hAnsi="Times New Roman" w:cs="Times New Roman"/>
                <w:color w:val="000000"/>
                <w:u w:color="000000"/>
                <w:lang w:eastAsia="ru-RU"/>
              </w:rPr>
              <w:t>основы публичных выступлений и подготовки презентаций по экономике и менеджменту, в частности, знать особенности представления логистических проектов</w:t>
            </w:r>
            <w:r w:rsidRPr="00AB3023">
              <w:rPr>
                <w:rFonts w:ascii="Times New Roman" w:eastAsia="Arial Unicode MS" w:hAnsi="Times New Roman" w:cs="Times New Roman"/>
                <w:color w:val="000000"/>
                <w:u w:color="000000"/>
                <w:lang w:eastAsia="ru-RU"/>
              </w:rPr>
              <w:t>.</w:t>
            </w:r>
          </w:p>
          <w:p w:rsidR="00473A3A" w:rsidRPr="009F6F2D" w:rsidRDefault="00473A3A" w:rsidP="00473A3A">
            <w:pPr>
              <w:autoSpaceDE w:val="0"/>
              <w:autoSpaceDN w:val="0"/>
              <w:adjustRightInd w:val="0"/>
              <w:spacing w:after="0" w:line="240" w:lineRule="auto"/>
              <w:jc w:val="both"/>
              <w:rPr>
                <w:rFonts w:ascii="Times New Roman" w:eastAsia="Arial Unicode MS" w:hAnsi="Times New Roman" w:cs="Times New Roman"/>
                <w:b/>
                <w:color w:val="000000"/>
                <w:highlight w:val="yellow"/>
                <w:u w:color="000000"/>
                <w:lang w:eastAsia="ru-RU"/>
              </w:rPr>
            </w:pPr>
          </w:p>
          <w:p w:rsidR="00473A3A" w:rsidRPr="009F6F2D" w:rsidRDefault="00473A3A" w:rsidP="00473A3A">
            <w:pPr>
              <w:autoSpaceDE w:val="0"/>
              <w:autoSpaceDN w:val="0"/>
              <w:adjustRightInd w:val="0"/>
              <w:spacing w:after="0" w:line="240" w:lineRule="auto"/>
              <w:jc w:val="both"/>
              <w:rPr>
                <w:rFonts w:ascii="Times New Roman" w:eastAsia="Arial Unicode MS" w:hAnsi="Times New Roman" w:cs="Times New Roman"/>
                <w:b/>
                <w:color w:val="000000"/>
                <w:highlight w:val="yellow"/>
                <w:u w:color="000000"/>
                <w:lang w:eastAsia="ru-RU"/>
              </w:rPr>
            </w:pPr>
            <w:r w:rsidRPr="00622BF4">
              <w:rPr>
                <w:rFonts w:ascii="Times New Roman" w:eastAsia="Arial Unicode MS" w:hAnsi="Times New Roman" w:cs="Times New Roman"/>
                <w:b/>
                <w:color w:val="000000"/>
                <w:u w:color="000000"/>
                <w:lang w:eastAsia="ru-RU"/>
              </w:rPr>
              <w:t xml:space="preserve">Уметь: </w:t>
            </w:r>
            <w:r w:rsidR="00622BF4" w:rsidRPr="00622BF4">
              <w:rPr>
                <w:rFonts w:ascii="Times New Roman" w:eastAsia="Arial Unicode MS" w:hAnsi="Times New Roman" w:cs="Times New Roman"/>
                <w:color w:val="000000"/>
                <w:u w:color="000000"/>
                <w:lang w:eastAsia="ru-RU"/>
              </w:rPr>
              <w:t>представлять результаты исследования в виде докладов и презентаций как индивидуально, так и коллективно</w:t>
            </w:r>
            <w:r w:rsidRPr="00622BF4">
              <w:rPr>
                <w:rFonts w:ascii="Times New Roman" w:eastAsia="Arial Unicode MS" w:hAnsi="Times New Roman" w:cs="Times New Roman"/>
                <w:color w:val="000000"/>
                <w:u w:color="000000"/>
                <w:lang w:eastAsia="ru-RU"/>
              </w:rPr>
              <w:t>.</w:t>
            </w:r>
          </w:p>
        </w:tc>
        <w:tc>
          <w:tcPr>
            <w:tcW w:w="2800" w:type="dxa"/>
          </w:tcPr>
          <w:p w:rsidR="0005687E" w:rsidRPr="00622BF4" w:rsidRDefault="0005687E" w:rsidP="00CB6FEE">
            <w:pPr>
              <w:spacing w:after="0" w:line="240" w:lineRule="auto"/>
              <w:ind w:left="33"/>
              <w:contextualSpacing/>
              <w:jc w:val="both"/>
              <w:rPr>
                <w:rFonts w:ascii="Times New Roman" w:eastAsia="Times New Roman" w:hAnsi="Times New Roman" w:cs="Times New Roman"/>
                <w:lang w:eastAsia="ru-RU"/>
              </w:rPr>
            </w:pPr>
            <w:r w:rsidRPr="00622BF4">
              <w:rPr>
                <w:rFonts w:ascii="Times New Roman" w:eastAsia="Times New Roman" w:hAnsi="Times New Roman" w:cs="Times New Roman"/>
                <w:b/>
                <w:lang w:eastAsia="ru-RU"/>
              </w:rPr>
              <w:t>Задание</w:t>
            </w:r>
            <w:r w:rsidR="00CB6FEE">
              <w:rPr>
                <w:rFonts w:ascii="Times New Roman" w:eastAsia="Times New Roman" w:hAnsi="Times New Roman" w:cs="Times New Roman"/>
                <w:b/>
                <w:lang w:eastAsia="ru-RU"/>
              </w:rPr>
              <w:t xml:space="preserve"> 3</w:t>
            </w:r>
            <w:r w:rsidR="00CB6FEE">
              <w:rPr>
                <w:rFonts w:ascii="Times New Roman" w:eastAsia="Times New Roman" w:hAnsi="Times New Roman" w:cs="Times New Roman"/>
                <w:lang w:eastAsia="ru-RU"/>
              </w:rPr>
              <w:t xml:space="preserve"> (см. ниже).</w:t>
            </w:r>
          </w:p>
          <w:p w:rsidR="0005687E" w:rsidRDefault="0005687E" w:rsidP="00030569">
            <w:pPr>
              <w:spacing w:after="0" w:line="240" w:lineRule="auto"/>
              <w:ind w:left="33"/>
              <w:contextualSpacing/>
              <w:jc w:val="both"/>
              <w:rPr>
                <w:rFonts w:ascii="Times New Roman" w:eastAsia="Times New Roman" w:hAnsi="Times New Roman" w:cs="Times New Roman"/>
                <w:b/>
                <w:highlight w:val="yellow"/>
                <w:lang w:eastAsia="ru-RU"/>
              </w:rPr>
            </w:pPr>
          </w:p>
          <w:p w:rsidR="00CB6FEE" w:rsidRDefault="00CB6FEE" w:rsidP="00030569">
            <w:pPr>
              <w:spacing w:after="0" w:line="240" w:lineRule="auto"/>
              <w:ind w:left="33"/>
              <w:contextualSpacing/>
              <w:jc w:val="both"/>
              <w:rPr>
                <w:rFonts w:ascii="Times New Roman" w:eastAsia="Times New Roman" w:hAnsi="Times New Roman" w:cs="Times New Roman"/>
                <w:b/>
                <w:lang w:eastAsia="ru-RU"/>
              </w:rPr>
            </w:pPr>
          </w:p>
          <w:p w:rsidR="00CB6FEE" w:rsidRDefault="00CB6FEE" w:rsidP="00030569">
            <w:pPr>
              <w:spacing w:after="0" w:line="240" w:lineRule="auto"/>
              <w:ind w:left="33"/>
              <w:contextualSpacing/>
              <w:jc w:val="both"/>
              <w:rPr>
                <w:rFonts w:ascii="Times New Roman" w:eastAsia="Times New Roman" w:hAnsi="Times New Roman" w:cs="Times New Roman"/>
                <w:b/>
                <w:lang w:eastAsia="ru-RU"/>
              </w:rPr>
            </w:pPr>
          </w:p>
          <w:p w:rsidR="00CB6FEE" w:rsidRDefault="00CB6FEE" w:rsidP="00030569">
            <w:pPr>
              <w:spacing w:after="0" w:line="240" w:lineRule="auto"/>
              <w:ind w:left="33"/>
              <w:contextualSpacing/>
              <w:jc w:val="both"/>
              <w:rPr>
                <w:rFonts w:ascii="Times New Roman" w:eastAsia="Times New Roman" w:hAnsi="Times New Roman" w:cs="Times New Roman"/>
                <w:b/>
                <w:lang w:eastAsia="ru-RU"/>
              </w:rPr>
            </w:pPr>
          </w:p>
          <w:p w:rsidR="00CB6FEE" w:rsidRDefault="00CB6FEE" w:rsidP="00030569">
            <w:pPr>
              <w:spacing w:after="0" w:line="240" w:lineRule="auto"/>
              <w:ind w:left="33"/>
              <w:contextualSpacing/>
              <w:jc w:val="both"/>
              <w:rPr>
                <w:rFonts w:ascii="Times New Roman" w:eastAsia="Times New Roman" w:hAnsi="Times New Roman" w:cs="Times New Roman"/>
                <w:b/>
                <w:lang w:eastAsia="ru-RU"/>
              </w:rPr>
            </w:pPr>
          </w:p>
          <w:p w:rsidR="00CB6FEE" w:rsidRDefault="00CB6FEE" w:rsidP="00030569">
            <w:pPr>
              <w:spacing w:after="0" w:line="240" w:lineRule="auto"/>
              <w:ind w:left="33"/>
              <w:contextualSpacing/>
              <w:jc w:val="both"/>
              <w:rPr>
                <w:rFonts w:ascii="Times New Roman" w:eastAsia="Times New Roman" w:hAnsi="Times New Roman" w:cs="Times New Roman"/>
                <w:b/>
                <w:lang w:eastAsia="ru-RU"/>
              </w:rPr>
            </w:pPr>
          </w:p>
          <w:p w:rsidR="00CB6FEE" w:rsidRDefault="00CB6FEE" w:rsidP="00030569">
            <w:pPr>
              <w:spacing w:after="0" w:line="240" w:lineRule="auto"/>
              <w:ind w:left="33"/>
              <w:contextualSpacing/>
              <w:jc w:val="both"/>
              <w:rPr>
                <w:rFonts w:ascii="Times New Roman" w:eastAsia="Times New Roman" w:hAnsi="Times New Roman" w:cs="Times New Roman"/>
                <w:b/>
                <w:lang w:eastAsia="ru-RU"/>
              </w:rPr>
            </w:pPr>
          </w:p>
          <w:p w:rsidR="0005687E" w:rsidRPr="00CB6FEE" w:rsidRDefault="0005687E" w:rsidP="00030569">
            <w:pPr>
              <w:spacing w:after="0" w:line="240" w:lineRule="auto"/>
              <w:ind w:left="33"/>
              <w:contextualSpacing/>
              <w:jc w:val="both"/>
              <w:rPr>
                <w:rFonts w:ascii="Times New Roman" w:eastAsia="Times New Roman" w:hAnsi="Times New Roman" w:cs="Times New Roman"/>
                <w:lang w:eastAsia="ru-RU"/>
              </w:rPr>
            </w:pPr>
            <w:r w:rsidRPr="00622BF4">
              <w:rPr>
                <w:rFonts w:ascii="Times New Roman" w:eastAsia="Times New Roman" w:hAnsi="Times New Roman" w:cs="Times New Roman"/>
                <w:b/>
                <w:lang w:eastAsia="ru-RU"/>
              </w:rPr>
              <w:t>Задание</w:t>
            </w:r>
            <w:r w:rsidR="00CB6FEE">
              <w:rPr>
                <w:rFonts w:ascii="Times New Roman" w:eastAsia="Times New Roman" w:hAnsi="Times New Roman" w:cs="Times New Roman"/>
                <w:b/>
                <w:lang w:eastAsia="ru-RU"/>
              </w:rPr>
              <w:t xml:space="preserve"> 4</w:t>
            </w:r>
            <w:r w:rsidR="00CB6FEE">
              <w:rPr>
                <w:rFonts w:ascii="Times New Roman" w:eastAsia="Times New Roman" w:hAnsi="Times New Roman" w:cs="Times New Roman"/>
                <w:lang w:eastAsia="ru-RU"/>
              </w:rPr>
              <w:t xml:space="preserve"> (см. ниже).</w:t>
            </w:r>
          </w:p>
          <w:p w:rsidR="00D82491" w:rsidRPr="00C95143" w:rsidRDefault="00D82491" w:rsidP="00C95143">
            <w:pPr>
              <w:spacing w:after="0" w:line="240" w:lineRule="auto"/>
              <w:ind w:left="33"/>
              <w:contextualSpacing/>
              <w:jc w:val="both"/>
              <w:rPr>
                <w:rFonts w:ascii="Times New Roman" w:eastAsia="Times New Roman" w:hAnsi="Times New Roman" w:cs="Times New Roman"/>
                <w:lang w:eastAsia="ru-RU"/>
              </w:rPr>
            </w:pPr>
          </w:p>
        </w:tc>
      </w:tr>
      <w:tr w:rsidR="00473A3A" w:rsidRPr="009F6F2D" w:rsidTr="002C0A0B">
        <w:trPr>
          <w:trHeight w:val="43"/>
        </w:trPr>
        <w:tc>
          <w:tcPr>
            <w:tcW w:w="1934" w:type="dxa"/>
            <w:vMerge/>
          </w:tcPr>
          <w:p w:rsidR="00473A3A" w:rsidRPr="009F6F2D" w:rsidRDefault="00473A3A" w:rsidP="00E32331">
            <w:pPr>
              <w:widowControl w:val="0"/>
              <w:spacing w:after="0" w:line="240" w:lineRule="auto"/>
              <w:ind w:right="45"/>
              <w:jc w:val="center"/>
              <w:rPr>
                <w:rFonts w:ascii="Times New Roman" w:eastAsia="Times New Roman" w:hAnsi="Times New Roman" w:cs="Times New Roman"/>
                <w:highlight w:val="yellow"/>
                <w:u w:val="single"/>
                <w:lang w:eastAsia="ru-RU"/>
              </w:rPr>
            </w:pPr>
          </w:p>
        </w:tc>
        <w:tc>
          <w:tcPr>
            <w:tcW w:w="2002" w:type="dxa"/>
          </w:tcPr>
          <w:p w:rsidR="00473A3A" w:rsidRPr="009F6F2D" w:rsidRDefault="00C95143" w:rsidP="00E15FCA">
            <w:pPr>
              <w:spacing w:after="0" w:line="240" w:lineRule="auto"/>
              <w:ind w:left="33"/>
              <w:contextualSpacing/>
              <w:jc w:val="both"/>
              <w:rPr>
                <w:rFonts w:ascii="Times New Roman" w:eastAsia="Times New Roman" w:hAnsi="Times New Roman" w:cs="Times New Roman"/>
                <w:highlight w:val="yellow"/>
                <w:lang w:eastAsia="ru-RU"/>
              </w:rPr>
            </w:pPr>
            <w:r w:rsidRPr="00C95143">
              <w:rPr>
                <w:rFonts w:ascii="Times New Roman" w:eastAsia="Times New Roman" w:hAnsi="Times New Roman" w:cs="Times New Roman"/>
                <w:lang w:eastAsia="ru-RU"/>
              </w:rPr>
              <w:t>3. Использует навыки подготовки и планирования выступления, привлечения, удержания и выбора правильного стиля взаимодействия с аудиторией</w:t>
            </w:r>
            <w:r w:rsidR="00F355D2" w:rsidRPr="00C95143">
              <w:rPr>
                <w:rFonts w:ascii="Times New Roman" w:eastAsia="Times New Roman" w:hAnsi="Times New Roman" w:cs="Times New Roman"/>
                <w:lang w:eastAsia="ru-RU"/>
              </w:rPr>
              <w:t>.</w:t>
            </w:r>
          </w:p>
        </w:tc>
        <w:tc>
          <w:tcPr>
            <w:tcW w:w="2835" w:type="dxa"/>
          </w:tcPr>
          <w:p w:rsidR="00F355D2" w:rsidRPr="00D76885" w:rsidRDefault="00F355D2" w:rsidP="00F355D2">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r w:rsidRPr="00D76885">
              <w:rPr>
                <w:rFonts w:ascii="Times New Roman" w:eastAsia="Arial Unicode MS" w:hAnsi="Times New Roman" w:cs="Times New Roman"/>
                <w:b/>
                <w:color w:val="000000"/>
                <w:u w:color="000000"/>
                <w:lang w:eastAsia="ru-RU"/>
              </w:rPr>
              <w:t xml:space="preserve">Знать: </w:t>
            </w:r>
            <w:r w:rsidR="00C96F92" w:rsidRPr="00D76885">
              <w:rPr>
                <w:rFonts w:ascii="Times New Roman" w:eastAsia="Arial Unicode MS" w:hAnsi="Times New Roman" w:cs="Times New Roman"/>
                <w:color w:val="000000"/>
                <w:u w:color="000000"/>
                <w:lang w:eastAsia="ru-RU"/>
              </w:rPr>
              <w:t>основы подготовки и планирования выступления, привлечения, удержания и взаимодействия с аудиторией при представлении результатов исследования</w:t>
            </w:r>
            <w:r w:rsidRPr="00D76885">
              <w:rPr>
                <w:rFonts w:ascii="Times New Roman" w:eastAsia="Arial Unicode MS" w:hAnsi="Times New Roman" w:cs="Times New Roman"/>
                <w:color w:val="000000"/>
                <w:u w:color="000000"/>
                <w:lang w:eastAsia="ru-RU"/>
              </w:rPr>
              <w:t xml:space="preserve">. </w:t>
            </w:r>
          </w:p>
          <w:p w:rsidR="00F355D2" w:rsidRPr="00D76885" w:rsidRDefault="00F355D2" w:rsidP="00F355D2">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F355D2">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473A3A" w:rsidRPr="00D76885" w:rsidRDefault="007A482F" w:rsidP="007A482F">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r w:rsidRPr="00D76885">
              <w:rPr>
                <w:rFonts w:ascii="Times New Roman" w:eastAsia="Arial Unicode MS" w:hAnsi="Times New Roman" w:cs="Times New Roman"/>
                <w:b/>
                <w:color w:val="000000"/>
                <w:u w:color="000000"/>
                <w:lang w:eastAsia="ru-RU"/>
              </w:rPr>
              <w:t xml:space="preserve">Уметь: </w:t>
            </w:r>
            <w:r w:rsidRPr="00D76885">
              <w:rPr>
                <w:rFonts w:ascii="Times New Roman" w:eastAsia="Arial Unicode MS" w:hAnsi="Times New Roman" w:cs="Times New Roman"/>
                <w:color w:val="000000"/>
                <w:u w:color="000000"/>
                <w:lang w:eastAsia="ru-RU"/>
              </w:rPr>
              <w:t>взаимодействовать с аудиторией во время доклада и презентации в рамках представления результатов или проекта</w:t>
            </w:r>
            <w:r w:rsidR="00F355D2" w:rsidRPr="00D76885">
              <w:rPr>
                <w:rFonts w:ascii="Times New Roman" w:eastAsia="Arial Unicode MS" w:hAnsi="Times New Roman" w:cs="Times New Roman"/>
                <w:color w:val="000000"/>
                <w:u w:color="000000"/>
                <w:lang w:eastAsia="ru-RU"/>
              </w:rPr>
              <w:t>.</w:t>
            </w:r>
          </w:p>
        </w:tc>
        <w:tc>
          <w:tcPr>
            <w:tcW w:w="2800" w:type="dxa"/>
          </w:tcPr>
          <w:p w:rsidR="003E5CEC" w:rsidRPr="00CB6FEE" w:rsidRDefault="002C0A0B" w:rsidP="00D474FC">
            <w:pPr>
              <w:spacing w:after="0" w:line="240" w:lineRule="auto"/>
              <w:contextualSpacing/>
              <w:jc w:val="both"/>
              <w:rPr>
                <w:rFonts w:ascii="Times New Roman" w:eastAsia="Times New Roman" w:hAnsi="Times New Roman" w:cs="Times New Roman"/>
                <w:lang w:eastAsia="ru-RU"/>
              </w:rPr>
            </w:pPr>
            <w:r w:rsidRPr="00D76885">
              <w:rPr>
                <w:rFonts w:ascii="Times New Roman" w:eastAsia="Times New Roman" w:hAnsi="Times New Roman" w:cs="Times New Roman"/>
                <w:b/>
                <w:lang w:eastAsia="ru-RU"/>
              </w:rPr>
              <w:t>Задание</w:t>
            </w:r>
            <w:r w:rsidR="00CB6FEE">
              <w:rPr>
                <w:rFonts w:ascii="Times New Roman" w:eastAsia="Times New Roman" w:hAnsi="Times New Roman" w:cs="Times New Roman"/>
                <w:b/>
                <w:lang w:eastAsia="ru-RU"/>
              </w:rPr>
              <w:t xml:space="preserve"> 5</w:t>
            </w:r>
            <w:r w:rsidR="00CB6FEE">
              <w:rPr>
                <w:rFonts w:ascii="Times New Roman" w:eastAsia="Times New Roman" w:hAnsi="Times New Roman" w:cs="Times New Roman"/>
                <w:lang w:eastAsia="ru-RU"/>
              </w:rPr>
              <w:t xml:space="preserve"> (см. ниже).</w:t>
            </w:r>
          </w:p>
          <w:p w:rsidR="002C0A0B" w:rsidRDefault="002C0A0B" w:rsidP="00D474FC">
            <w:pPr>
              <w:spacing w:after="0" w:line="240" w:lineRule="auto"/>
              <w:contextualSpacing/>
              <w:jc w:val="both"/>
              <w:rPr>
                <w:rFonts w:ascii="Times New Roman" w:eastAsia="Times New Roman" w:hAnsi="Times New Roman" w:cs="Times New Roman"/>
                <w:lang w:eastAsia="ru-RU"/>
              </w:rPr>
            </w:pPr>
          </w:p>
          <w:p w:rsidR="00CB6FEE" w:rsidRDefault="00CB6FEE" w:rsidP="00D474FC">
            <w:pPr>
              <w:spacing w:after="0" w:line="240" w:lineRule="auto"/>
              <w:contextualSpacing/>
              <w:jc w:val="both"/>
              <w:rPr>
                <w:rFonts w:ascii="Times New Roman" w:eastAsia="Times New Roman" w:hAnsi="Times New Roman" w:cs="Times New Roman"/>
                <w:lang w:eastAsia="ru-RU"/>
              </w:rPr>
            </w:pPr>
          </w:p>
          <w:p w:rsidR="00CB6FEE" w:rsidRDefault="00CB6FEE" w:rsidP="00D474FC">
            <w:pPr>
              <w:spacing w:after="0" w:line="240" w:lineRule="auto"/>
              <w:contextualSpacing/>
              <w:jc w:val="both"/>
              <w:rPr>
                <w:rFonts w:ascii="Times New Roman" w:eastAsia="Times New Roman" w:hAnsi="Times New Roman" w:cs="Times New Roman"/>
                <w:lang w:eastAsia="ru-RU"/>
              </w:rPr>
            </w:pPr>
          </w:p>
          <w:p w:rsidR="00CB6FEE" w:rsidRDefault="00CB6FEE" w:rsidP="00D474FC">
            <w:pPr>
              <w:spacing w:after="0" w:line="240" w:lineRule="auto"/>
              <w:contextualSpacing/>
              <w:jc w:val="both"/>
              <w:rPr>
                <w:rFonts w:ascii="Times New Roman" w:eastAsia="Times New Roman" w:hAnsi="Times New Roman" w:cs="Times New Roman"/>
                <w:lang w:eastAsia="ru-RU"/>
              </w:rPr>
            </w:pPr>
          </w:p>
          <w:p w:rsidR="00CB6FEE" w:rsidRDefault="00CB6FEE" w:rsidP="00D474FC">
            <w:pPr>
              <w:spacing w:after="0" w:line="240" w:lineRule="auto"/>
              <w:contextualSpacing/>
              <w:jc w:val="both"/>
              <w:rPr>
                <w:rFonts w:ascii="Times New Roman" w:eastAsia="Times New Roman" w:hAnsi="Times New Roman" w:cs="Times New Roman"/>
                <w:lang w:eastAsia="ru-RU"/>
              </w:rPr>
            </w:pPr>
          </w:p>
          <w:p w:rsidR="00CB6FEE" w:rsidRDefault="00CB6FEE" w:rsidP="00D474FC">
            <w:pPr>
              <w:spacing w:after="0" w:line="240" w:lineRule="auto"/>
              <w:contextualSpacing/>
              <w:jc w:val="both"/>
              <w:rPr>
                <w:rFonts w:ascii="Times New Roman" w:eastAsia="Times New Roman" w:hAnsi="Times New Roman" w:cs="Times New Roman"/>
                <w:lang w:eastAsia="ru-RU"/>
              </w:rPr>
            </w:pPr>
          </w:p>
          <w:p w:rsidR="00CB6FEE" w:rsidRDefault="00CB6FEE" w:rsidP="00D474FC">
            <w:pPr>
              <w:spacing w:after="0" w:line="240" w:lineRule="auto"/>
              <w:contextualSpacing/>
              <w:jc w:val="both"/>
              <w:rPr>
                <w:rFonts w:ascii="Times New Roman" w:eastAsia="Times New Roman" w:hAnsi="Times New Roman" w:cs="Times New Roman"/>
                <w:lang w:eastAsia="ru-RU"/>
              </w:rPr>
            </w:pPr>
          </w:p>
          <w:p w:rsidR="00CB6FEE" w:rsidRDefault="00CB6FEE" w:rsidP="00D474FC">
            <w:pPr>
              <w:spacing w:after="0" w:line="240" w:lineRule="auto"/>
              <w:contextualSpacing/>
              <w:jc w:val="both"/>
              <w:rPr>
                <w:rFonts w:ascii="Times New Roman" w:eastAsia="Times New Roman" w:hAnsi="Times New Roman" w:cs="Times New Roman"/>
                <w:lang w:eastAsia="ru-RU"/>
              </w:rPr>
            </w:pPr>
          </w:p>
          <w:p w:rsidR="00CB6FEE" w:rsidRPr="00D76885" w:rsidRDefault="00CB6FEE" w:rsidP="00D474FC">
            <w:pPr>
              <w:spacing w:after="0" w:line="240" w:lineRule="auto"/>
              <w:contextualSpacing/>
              <w:jc w:val="both"/>
              <w:rPr>
                <w:rFonts w:ascii="Times New Roman" w:eastAsia="Times New Roman" w:hAnsi="Times New Roman" w:cs="Times New Roman"/>
                <w:lang w:eastAsia="ru-RU"/>
              </w:rPr>
            </w:pPr>
          </w:p>
          <w:p w:rsidR="003E5CEC" w:rsidRPr="00CB6FEE" w:rsidRDefault="003E5CEC" w:rsidP="00D474FC">
            <w:pPr>
              <w:spacing w:after="0" w:line="240" w:lineRule="auto"/>
              <w:contextualSpacing/>
              <w:jc w:val="both"/>
              <w:rPr>
                <w:rFonts w:ascii="Times New Roman" w:eastAsia="Times New Roman" w:hAnsi="Times New Roman" w:cs="Times New Roman"/>
                <w:lang w:eastAsia="ru-RU"/>
              </w:rPr>
            </w:pPr>
            <w:r w:rsidRPr="00D76885">
              <w:rPr>
                <w:rFonts w:ascii="Times New Roman" w:eastAsia="Times New Roman" w:hAnsi="Times New Roman" w:cs="Times New Roman"/>
                <w:b/>
                <w:lang w:eastAsia="ru-RU"/>
              </w:rPr>
              <w:t>Задание</w:t>
            </w:r>
            <w:r w:rsidR="00CB6FEE">
              <w:rPr>
                <w:rFonts w:ascii="Times New Roman" w:eastAsia="Times New Roman" w:hAnsi="Times New Roman" w:cs="Times New Roman"/>
                <w:b/>
                <w:lang w:eastAsia="ru-RU"/>
              </w:rPr>
              <w:t xml:space="preserve"> 6</w:t>
            </w:r>
            <w:r w:rsidR="00CB6FEE">
              <w:rPr>
                <w:rFonts w:ascii="Times New Roman" w:eastAsia="Times New Roman" w:hAnsi="Times New Roman" w:cs="Times New Roman"/>
                <w:lang w:eastAsia="ru-RU"/>
              </w:rPr>
              <w:t xml:space="preserve"> (см. ниже).</w:t>
            </w:r>
          </w:p>
          <w:p w:rsidR="00D82491" w:rsidRPr="00D76885" w:rsidRDefault="00D82491" w:rsidP="007A482F">
            <w:pPr>
              <w:spacing w:after="0" w:line="240" w:lineRule="auto"/>
              <w:contextualSpacing/>
              <w:jc w:val="both"/>
              <w:rPr>
                <w:rFonts w:ascii="Times New Roman" w:eastAsia="Times New Roman" w:hAnsi="Times New Roman" w:cs="Times New Roman"/>
                <w:lang w:eastAsia="ru-RU"/>
              </w:rPr>
            </w:pPr>
          </w:p>
        </w:tc>
      </w:tr>
      <w:tr w:rsidR="00E93F5F" w:rsidRPr="005848A3" w:rsidTr="00E93F5F">
        <w:trPr>
          <w:trHeight w:val="43"/>
        </w:trPr>
        <w:tc>
          <w:tcPr>
            <w:tcW w:w="1934" w:type="dxa"/>
            <w:vMerge w:val="restart"/>
          </w:tcPr>
          <w:p w:rsidR="00E93F5F" w:rsidRPr="00A025BF" w:rsidRDefault="002A49AA" w:rsidP="00E32331">
            <w:pPr>
              <w:widowControl w:val="0"/>
              <w:spacing w:after="0" w:line="240" w:lineRule="auto"/>
              <w:ind w:right="45"/>
              <w:jc w:val="center"/>
              <w:rPr>
                <w:rFonts w:ascii="Times New Roman" w:eastAsia="Times New Roman" w:hAnsi="Times New Roman" w:cs="Times New Roman"/>
                <w:u w:val="single"/>
                <w:lang w:eastAsia="ru-RU"/>
              </w:rPr>
            </w:pPr>
            <w:r>
              <w:rPr>
                <w:rFonts w:ascii="Times New Roman" w:eastAsia="Times New Roman" w:hAnsi="Times New Roman" w:cs="Times New Roman"/>
                <w:u w:val="single"/>
                <w:lang w:eastAsia="ru-RU"/>
              </w:rPr>
              <w:t>ПК</w:t>
            </w:r>
            <w:r w:rsidR="00E93F5F" w:rsidRPr="00A025BF">
              <w:rPr>
                <w:rFonts w:ascii="Times New Roman" w:eastAsia="Times New Roman" w:hAnsi="Times New Roman" w:cs="Times New Roman"/>
                <w:u w:val="single"/>
                <w:lang w:eastAsia="ru-RU"/>
              </w:rPr>
              <w:t>-1</w:t>
            </w:r>
          </w:p>
          <w:p w:rsidR="00E93F5F" w:rsidRPr="00A025BF" w:rsidRDefault="00E93F5F" w:rsidP="00E93F5F">
            <w:pPr>
              <w:widowControl w:val="0"/>
              <w:spacing w:after="0" w:line="240" w:lineRule="auto"/>
              <w:ind w:right="45"/>
              <w:jc w:val="both"/>
              <w:rPr>
                <w:rFonts w:ascii="Times New Roman" w:eastAsia="Times New Roman" w:hAnsi="Times New Roman" w:cs="Times New Roman"/>
                <w:lang w:eastAsia="ru-RU"/>
              </w:rPr>
            </w:pPr>
            <w:r w:rsidRPr="00A025BF">
              <w:rPr>
                <w:rFonts w:ascii="Times New Roman" w:eastAsia="Times New Roman" w:hAnsi="Times New Roman" w:cs="Times New Roman"/>
                <w:lang w:eastAsia="ru-RU"/>
              </w:rPr>
              <w:t xml:space="preserve">Способность выявлять, формировать и оценивать рыночные </w:t>
            </w:r>
            <w:r w:rsidRPr="00A025BF">
              <w:rPr>
                <w:rFonts w:ascii="Times New Roman" w:eastAsia="Times New Roman" w:hAnsi="Times New Roman" w:cs="Times New Roman"/>
                <w:lang w:eastAsia="ru-RU"/>
              </w:rPr>
              <w:lastRenderedPageBreak/>
              <w:t>возможности для реализации бизнес-идей в логистике на основе современных финансовых систем, разрабатывать бизнес-планы создания и развития бизнеса в логистике</w:t>
            </w:r>
          </w:p>
        </w:tc>
        <w:tc>
          <w:tcPr>
            <w:tcW w:w="2002" w:type="dxa"/>
          </w:tcPr>
          <w:p w:rsidR="00E93F5F" w:rsidRPr="00A025BF" w:rsidRDefault="00A025BF" w:rsidP="00E15FCA">
            <w:pPr>
              <w:spacing w:after="0" w:line="240" w:lineRule="auto"/>
              <w:ind w:left="33"/>
              <w:contextualSpacing/>
              <w:jc w:val="both"/>
              <w:rPr>
                <w:rFonts w:ascii="Times New Roman" w:eastAsia="Times New Roman" w:hAnsi="Times New Roman" w:cs="Times New Roman"/>
                <w:lang w:eastAsia="ru-RU"/>
              </w:rPr>
            </w:pPr>
            <w:r w:rsidRPr="00A025BF">
              <w:rPr>
                <w:rFonts w:ascii="Times New Roman" w:eastAsia="Times New Roman" w:hAnsi="Times New Roman" w:cs="Times New Roman"/>
                <w:lang w:eastAsia="ru-RU"/>
              </w:rPr>
              <w:lastRenderedPageBreak/>
              <w:t xml:space="preserve">1. Демонстрирует знание методов управления разработкой и сопровождением логистических </w:t>
            </w:r>
            <w:r w:rsidRPr="00A025BF">
              <w:rPr>
                <w:rFonts w:ascii="Times New Roman" w:eastAsia="Times New Roman" w:hAnsi="Times New Roman" w:cs="Times New Roman"/>
                <w:lang w:eastAsia="ru-RU"/>
              </w:rPr>
              <w:lastRenderedPageBreak/>
              <w:t>процессов на основе современных финансовых и цифровых технологий.</w:t>
            </w:r>
          </w:p>
        </w:tc>
        <w:tc>
          <w:tcPr>
            <w:tcW w:w="2835" w:type="dxa"/>
          </w:tcPr>
          <w:p w:rsidR="00E93F5F" w:rsidRDefault="00A025BF" w:rsidP="00D474FC">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r w:rsidRPr="00A025BF">
              <w:rPr>
                <w:rFonts w:ascii="Times New Roman" w:eastAsia="Arial Unicode MS" w:hAnsi="Times New Roman" w:cs="Times New Roman"/>
                <w:b/>
                <w:color w:val="000000"/>
                <w:u w:color="000000"/>
                <w:lang w:eastAsia="ru-RU"/>
              </w:rPr>
              <w:lastRenderedPageBreak/>
              <w:t>Знать:</w:t>
            </w:r>
            <w:r>
              <w:rPr>
                <w:rFonts w:ascii="Times New Roman" w:eastAsia="Arial Unicode MS" w:hAnsi="Times New Roman" w:cs="Times New Roman"/>
                <w:color w:val="000000"/>
                <w:u w:color="000000"/>
                <w:lang w:eastAsia="ru-RU"/>
              </w:rPr>
              <w:t xml:space="preserve"> методы проектного менеджмента для управления логистическими процессами и проектами на основе современных </w:t>
            </w:r>
            <w:r>
              <w:rPr>
                <w:rFonts w:ascii="Times New Roman" w:eastAsia="Arial Unicode MS" w:hAnsi="Times New Roman" w:cs="Times New Roman"/>
                <w:color w:val="000000"/>
                <w:u w:color="000000"/>
                <w:lang w:eastAsia="ru-RU"/>
              </w:rPr>
              <w:lastRenderedPageBreak/>
              <w:t>финансовых и цифровых технологий.</w:t>
            </w:r>
          </w:p>
          <w:p w:rsidR="009F3A96" w:rsidRDefault="009F3A96" w:rsidP="00D474FC">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p>
          <w:p w:rsidR="009F3A96" w:rsidRPr="009F3A96" w:rsidRDefault="009F3A96" w:rsidP="00D474FC">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r>
              <w:rPr>
                <w:rFonts w:ascii="Times New Roman" w:eastAsia="Arial Unicode MS" w:hAnsi="Times New Roman" w:cs="Times New Roman"/>
                <w:b/>
                <w:color w:val="000000"/>
                <w:u w:color="000000"/>
                <w:lang w:eastAsia="ru-RU"/>
              </w:rPr>
              <w:t>Уметь:</w:t>
            </w:r>
            <w:r>
              <w:rPr>
                <w:rFonts w:ascii="Times New Roman" w:eastAsia="Arial Unicode MS" w:hAnsi="Times New Roman" w:cs="Times New Roman"/>
                <w:color w:val="000000"/>
                <w:u w:color="000000"/>
                <w:lang w:eastAsia="ru-RU"/>
              </w:rPr>
              <w:t xml:space="preserve"> применять методы проектного менеджмента для управления логистическими процессами и проектами различного характера с учётом их рисков на основе современных финансовых и цифровых технологий.</w:t>
            </w:r>
          </w:p>
        </w:tc>
        <w:tc>
          <w:tcPr>
            <w:tcW w:w="2800" w:type="dxa"/>
          </w:tcPr>
          <w:p w:rsidR="00E93F5F" w:rsidRDefault="00BC50FD" w:rsidP="00CB6FEE">
            <w:pPr>
              <w:spacing w:after="0" w:line="240" w:lineRule="auto"/>
              <w:contextualSpacing/>
              <w:jc w:val="both"/>
              <w:rPr>
                <w:rFonts w:ascii="Times New Roman" w:eastAsia="Times New Roman" w:hAnsi="Times New Roman" w:cs="Times New Roman"/>
                <w:lang w:eastAsia="ru-RU"/>
              </w:rPr>
            </w:pPr>
            <w:r w:rsidRPr="00D76885">
              <w:rPr>
                <w:rFonts w:ascii="Times New Roman" w:eastAsia="Times New Roman" w:hAnsi="Times New Roman" w:cs="Times New Roman"/>
                <w:b/>
                <w:lang w:eastAsia="ru-RU"/>
              </w:rPr>
              <w:lastRenderedPageBreak/>
              <w:t>Задание</w:t>
            </w:r>
            <w:r w:rsidR="00CB6FEE">
              <w:rPr>
                <w:rFonts w:ascii="Times New Roman" w:eastAsia="Times New Roman" w:hAnsi="Times New Roman" w:cs="Times New Roman"/>
                <w:b/>
                <w:lang w:eastAsia="ru-RU"/>
              </w:rPr>
              <w:t xml:space="preserve"> 7</w:t>
            </w:r>
            <w:r w:rsidR="00CB6FEE">
              <w:rPr>
                <w:rFonts w:ascii="Times New Roman" w:eastAsia="Times New Roman" w:hAnsi="Times New Roman" w:cs="Times New Roman"/>
                <w:lang w:eastAsia="ru-RU"/>
              </w:rPr>
              <w:t xml:space="preserve"> (см. ниже)</w:t>
            </w:r>
            <w:r w:rsidR="009F3A96">
              <w:rPr>
                <w:rFonts w:ascii="Times New Roman" w:eastAsia="Times New Roman" w:hAnsi="Times New Roman" w:cs="Times New Roman"/>
                <w:lang w:eastAsia="ru-RU"/>
              </w:rPr>
              <w:t>.</w:t>
            </w:r>
          </w:p>
          <w:p w:rsidR="00BC50FD" w:rsidRDefault="00BC50FD" w:rsidP="002C0A0B">
            <w:pPr>
              <w:spacing w:after="0" w:line="240" w:lineRule="auto"/>
              <w:ind w:left="33"/>
              <w:contextualSpacing/>
              <w:jc w:val="both"/>
              <w:rPr>
                <w:rFonts w:ascii="Times New Roman" w:eastAsia="Times New Roman" w:hAnsi="Times New Roman" w:cs="Times New Roman"/>
                <w:lang w:eastAsia="ru-RU"/>
              </w:rPr>
            </w:pPr>
          </w:p>
          <w:p w:rsidR="00CB6FEE" w:rsidRDefault="00CB6FEE" w:rsidP="00CB6FEE">
            <w:pPr>
              <w:spacing w:after="0" w:line="240" w:lineRule="auto"/>
              <w:contextualSpacing/>
              <w:jc w:val="both"/>
              <w:rPr>
                <w:rFonts w:ascii="Times New Roman" w:eastAsia="Times New Roman" w:hAnsi="Times New Roman" w:cs="Times New Roman"/>
                <w:b/>
                <w:lang w:eastAsia="ru-RU"/>
              </w:rPr>
            </w:pPr>
          </w:p>
          <w:p w:rsidR="00CB6FEE" w:rsidRDefault="00CB6FEE" w:rsidP="00CB6FEE">
            <w:pPr>
              <w:spacing w:after="0" w:line="240" w:lineRule="auto"/>
              <w:contextualSpacing/>
              <w:jc w:val="both"/>
              <w:rPr>
                <w:rFonts w:ascii="Times New Roman" w:eastAsia="Times New Roman" w:hAnsi="Times New Roman" w:cs="Times New Roman"/>
                <w:b/>
                <w:lang w:eastAsia="ru-RU"/>
              </w:rPr>
            </w:pPr>
          </w:p>
          <w:p w:rsidR="00CB6FEE" w:rsidRDefault="00CB6FEE" w:rsidP="00CB6FEE">
            <w:pPr>
              <w:spacing w:after="0" w:line="240" w:lineRule="auto"/>
              <w:contextualSpacing/>
              <w:jc w:val="both"/>
              <w:rPr>
                <w:rFonts w:ascii="Times New Roman" w:eastAsia="Times New Roman" w:hAnsi="Times New Roman" w:cs="Times New Roman"/>
                <w:b/>
                <w:lang w:eastAsia="ru-RU"/>
              </w:rPr>
            </w:pPr>
          </w:p>
          <w:p w:rsidR="00CB6FEE" w:rsidRDefault="00CB6FEE" w:rsidP="00CB6FEE">
            <w:pPr>
              <w:spacing w:after="0" w:line="240" w:lineRule="auto"/>
              <w:contextualSpacing/>
              <w:jc w:val="both"/>
              <w:rPr>
                <w:rFonts w:ascii="Times New Roman" w:eastAsia="Times New Roman" w:hAnsi="Times New Roman" w:cs="Times New Roman"/>
                <w:b/>
                <w:lang w:eastAsia="ru-RU"/>
              </w:rPr>
            </w:pPr>
          </w:p>
          <w:p w:rsidR="00CB6FEE" w:rsidRDefault="00CB6FEE" w:rsidP="00CB6FEE">
            <w:pPr>
              <w:spacing w:after="0" w:line="240" w:lineRule="auto"/>
              <w:contextualSpacing/>
              <w:jc w:val="both"/>
              <w:rPr>
                <w:rFonts w:ascii="Times New Roman" w:eastAsia="Times New Roman" w:hAnsi="Times New Roman" w:cs="Times New Roman"/>
                <w:b/>
                <w:lang w:eastAsia="ru-RU"/>
              </w:rPr>
            </w:pPr>
          </w:p>
          <w:p w:rsidR="00CB6FEE" w:rsidRDefault="00CB6FEE" w:rsidP="00CB6FEE">
            <w:pPr>
              <w:spacing w:after="0" w:line="240" w:lineRule="auto"/>
              <w:contextualSpacing/>
              <w:jc w:val="both"/>
              <w:rPr>
                <w:rFonts w:ascii="Times New Roman" w:eastAsia="Times New Roman" w:hAnsi="Times New Roman" w:cs="Times New Roman"/>
                <w:b/>
                <w:lang w:eastAsia="ru-RU"/>
              </w:rPr>
            </w:pPr>
          </w:p>
          <w:p w:rsidR="00CB6FEE" w:rsidRDefault="00CB6FEE" w:rsidP="00CB6FEE">
            <w:pPr>
              <w:spacing w:after="0" w:line="240" w:lineRule="auto"/>
              <w:contextualSpacing/>
              <w:jc w:val="both"/>
              <w:rPr>
                <w:rFonts w:ascii="Times New Roman" w:eastAsia="Times New Roman" w:hAnsi="Times New Roman" w:cs="Times New Roman"/>
                <w:b/>
                <w:lang w:eastAsia="ru-RU"/>
              </w:rPr>
            </w:pPr>
          </w:p>
          <w:p w:rsidR="009F3A96" w:rsidRPr="009F3A96" w:rsidRDefault="00BC50FD" w:rsidP="00CB6FEE">
            <w:pPr>
              <w:spacing w:after="0" w:line="240" w:lineRule="auto"/>
              <w:contextualSpacing/>
              <w:jc w:val="both"/>
              <w:rPr>
                <w:rFonts w:ascii="Times New Roman" w:eastAsia="Times New Roman" w:hAnsi="Times New Roman" w:cs="Times New Roman"/>
                <w:lang w:eastAsia="ru-RU"/>
              </w:rPr>
            </w:pPr>
            <w:r w:rsidRPr="00D76885">
              <w:rPr>
                <w:rFonts w:ascii="Times New Roman" w:eastAsia="Times New Roman" w:hAnsi="Times New Roman" w:cs="Times New Roman"/>
                <w:b/>
                <w:lang w:eastAsia="ru-RU"/>
              </w:rPr>
              <w:t>Задание</w:t>
            </w:r>
            <w:r w:rsidR="00CB6FEE">
              <w:rPr>
                <w:rFonts w:ascii="Times New Roman" w:eastAsia="Times New Roman" w:hAnsi="Times New Roman" w:cs="Times New Roman"/>
                <w:b/>
                <w:lang w:eastAsia="ru-RU"/>
              </w:rPr>
              <w:t xml:space="preserve"> 8</w:t>
            </w:r>
            <w:r w:rsidR="00CB6FEE">
              <w:rPr>
                <w:rFonts w:ascii="Times New Roman" w:eastAsia="Times New Roman" w:hAnsi="Times New Roman" w:cs="Times New Roman"/>
                <w:lang w:eastAsia="ru-RU"/>
              </w:rPr>
              <w:t xml:space="preserve"> (см. ниже).</w:t>
            </w:r>
          </w:p>
        </w:tc>
      </w:tr>
      <w:tr w:rsidR="00E93F5F" w:rsidRPr="005848A3" w:rsidTr="00E93F5F">
        <w:trPr>
          <w:trHeight w:val="43"/>
        </w:trPr>
        <w:tc>
          <w:tcPr>
            <w:tcW w:w="1934" w:type="dxa"/>
            <w:vMerge/>
          </w:tcPr>
          <w:p w:rsidR="00E93F5F" w:rsidRPr="00A025BF" w:rsidRDefault="00E93F5F" w:rsidP="00E32331">
            <w:pPr>
              <w:widowControl w:val="0"/>
              <w:spacing w:after="0" w:line="240" w:lineRule="auto"/>
              <w:ind w:right="45"/>
              <w:jc w:val="center"/>
              <w:rPr>
                <w:rFonts w:ascii="Times New Roman" w:eastAsia="Times New Roman" w:hAnsi="Times New Roman" w:cs="Times New Roman"/>
                <w:u w:val="single"/>
                <w:lang w:eastAsia="ru-RU"/>
              </w:rPr>
            </w:pPr>
          </w:p>
        </w:tc>
        <w:tc>
          <w:tcPr>
            <w:tcW w:w="2002" w:type="dxa"/>
          </w:tcPr>
          <w:p w:rsidR="00E93F5F" w:rsidRPr="00A025BF" w:rsidRDefault="002C78FC" w:rsidP="00E15FCA">
            <w:pPr>
              <w:spacing w:after="0" w:line="240" w:lineRule="auto"/>
              <w:ind w:left="33"/>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2. Применяет методы анализа экономической и финансовой информации для реализации бизнес-идей в логистике.</w:t>
            </w:r>
          </w:p>
        </w:tc>
        <w:tc>
          <w:tcPr>
            <w:tcW w:w="2835" w:type="dxa"/>
          </w:tcPr>
          <w:p w:rsidR="00E93F5F" w:rsidRDefault="002C78FC" w:rsidP="00D474FC">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r>
              <w:rPr>
                <w:rFonts w:ascii="Times New Roman" w:eastAsia="Arial Unicode MS" w:hAnsi="Times New Roman" w:cs="Times New Roman"/>
                <w:b/>
                <w:color w:val="000000"/>
                <w:u w:color="000000"/>
                <w:lang w:eastAsia="ru-RU"/>
              </w:rPr>
              <w:t>Знать:</w:t>
            </w:r>
            <w:r>
              <w:rPr>
                <w:rFonts w:ascii="Times New Roman" w:eastAsia="Arial Unicode MS" w:hAnsi="Times New Roman" w:cs="Times New Roman"/>
                <w:color w:val="000000"/>
                <w:u w:color="000000"/>
                <w:lang w:eastAsia="ru-RU"/>
              </w:rPr>
              <w:t xml:space="preserve"> методы анализа экономической и финансовой информации для реализации бизнес-идей в логистике.</w:t>
            </w:r>
          </w:p>
          <w:p w:rsidR="00BC50FD" w:rsidRDefault="00BC50FD" w:rsidP="00D474FC">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p>
          <w:p w:rsidR="00BC50FD" w:rsidRDefault="00BC50FD" w:rsidP="00D474FC">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p>
          <w:p w:rsidR="00BC50FD" w:rsidRPr="00BC50FD" w:rsidRDefault="00BC50FD" w:rsidP="00D474FC">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r>
              <w:rPr>
                <w:rFonts w:ascii="Times New Roman" w:eastAsia="Arial Unicode MS" w:hAnsi="Times New Roman" w:cs="Times New Roman"/>
                <w:b/>
                <w:color w:val="000000"/>
                <w:u w:color="000000"/>
                <w:lang w:eastAsia="ru-RU"/>
              </w:rPr>
              <w:t>Уметь:</w:t>
            </w:r>
            <w:r>
              <w:rPr>
                <w:rFonts w:ascii="Times New Roman" w:eastAsia="Arial Unicode MS" w:hAnsi="Times New Roman" w:cs="Times New Roman"/>
                <w:color w:val="000000"/>
                <w:u w:color="000000"/>
                <w:lang w:eastAsia="ru-RU"/>
              </w:rPr>
              <w:t xml:space="preserve"> применять методы анализа экономической и финансовой информации для реализации бизнес-идей в логистике.</w:t>
            </w:r>
          </w:p>
        </w:tc>
        <w:tc>
          <w:tcPr>
            <w:tcW w:w="2800" w:type="dxa"/>
          </w:tcPr>
          <w:p w:rsidR="00BC50FD" w:rsidRDefault="00BC50FD" w:rsidP="00CB6FEE">
            <w:pPr>
              <w:spacing w:after="0" w:line="240" w:lineRule="auto"/>
              <w:contextualSpacing/>
              <w:jc w:val="both"/>
              <w:rPr>
                <w:rFonts w:ascii="Times New Roman" w:eastAsia="Times New Roman" w:hAnsi="Times New Roman" w:cs="Times New Roman"/>
                <w:lang w:eastAsia="ru-RU"/>
              </w:rPr>
            </w:pPr>
            <w:r w:rsidRPr="00D76885">
              <w:rPr>
                <w:rFonts w:ascii="Times New Roman" w:eastAsia="Times New Roman" w:hAnsi="Times New Roman" w:cs="Times New Roman"/>
                <w:b/>
                <w:lang w:eastAsia="ru-RU"/>
              </w:rPr>
              <w:t>Задание</w:t>
            </w:r>
            <w:r w:rsidR="00CB6FEE">
              <w:rPr>
                <w:rFonts w:ascii="Times New Roman" w:eastAsia="Times New Roman" w:hAnsi="Times New Roman" w:cs="Times New Roman"/>
                <w:b/>
                <w:lang w:eastAsia="ru-RU"/>
              </w:rPr>
              <w:t xml:space="preserve"> 9 </w:t>
            </w:r>
            <w:r w:rsidR="00CB6FEE">
              <w:rPr>
                <w:rFonts w:ascii="Times New Roman" w:eastAsia="Times New Roman" w:hAnsi="Times New Roman" w:cs="Times New Roman"/>
                <w:lang w:eastAsia="ru-RU"/>
              </w:rPr>
              <w:t>(см. ниже).</w:t>
            </w:r>
          </w:p>
          <w:p w:rsidR="00711B49" w:rsidRDefault="00711B49" w:rsidP="00BC50FD">
            <w:pPr>
              <w:spacing w:after="0" w:line="240" w:lineRule="auto"/>
              <w:ind w:left="33"/>
              <w:contextualSpacing/>
              <w:jc w:val="both"/>
              <w:rPr>
                <w:rFonts w:ascii="Times New Roman" w:eastAsia="Times New Roman" w:hAnsi="Times New Roman" w:cs="Times New Roman"/>
                <w:lang w:eastAsia="ru-RU"/>
              </w:rPr>
            </w:pPr>
          </w:p>
          <w:p w:rsidR="00CB6FEE" w:rsidRDefault="00CB6FEE" w:rsidP="00CB6FEE">
            <w:pPr>
              <w:spacing w:after="0" w:line="240" w:lineRule="auto"/>
              <w:contextualSpacing/>
              <w:jc w:val="both"/>
              <w:rPr>
                <w:rFonts w:ascii="Times New Roman" w:eastAsia="Times New Roman" w:hAnsi="Times New Roman" w:cs="Times New Roman"/>
                <w:b/>
                <w:lang w:eastAsia="ru-RU"/>
              </w:rPr>
            </w:pPr>
          </w:p>
          <w:p w:rsidR="00CB6FEE" w:rsidRDefault="00CB6FEE" w:rsidP="00CB6FEE">
            <w:pPr>
              <w:spacing w:after="0" w:line="240" w:lineRule="auto"/>
              <w:contextualSpacing/>
              <w:jc w:val="both"/>
              <w:rPr>
                <w:rFonts w:ascii="Times New Roman" w:eastAsia="Times New Roman" w:hAnsi="Times New Roman" w:cs="Times New Roman"/>
                <w:b/>
                <w:lang w:eastAsia="ru-RU"/>
              </w:rPr>
            </w:pPr>
          </w:p>
          <w:p w:rsidR="00CB6FEE" w:rsidRDefault="00CB6FEE" w:rsidP="00CB6FEE">
            <w:pPr>
              <w:spacing w:after="0" w:line="240" w:lineRule="auto"/>
              <w:contextualSpacing/>
              <w:jc w:val="both"/>
              <w:rPr>
                <w:rFonts w:ascii="Times New Roman" w:eastAsia="Times New Roman" w:hAnsi="Times New Roman" w:cs="Times New Roman"/>
                <w:b/>
                <w:lang w:eastAsia="ru-RU"/>
              </w:rPr>
            </w:pPr>
          </w:p>
          <w:p w:rsidR="00CB6FEE" w:rsidRDefault="00CB6FEE" w:rsidP="00CB6FEE">
            <w:pPr>
              <w:spacing w:after="0" w:line="240" w:lineRule="auto"/>
              <w:contextualSpacing/>
              <w:jc w:val="both"/>
              <w:rPr>
                <w:rFonts w:ascii="Times New Roman" w:eastAsia="Times New Roman" w:hAnsi="Times New Roman" w:cs="Times New Roman"/>
                <w:b/>
                <w:lang w:eastAsia="ru-RU"/>
              </w:rPr>
            </w:pPr>
          </w:p>
          <w:p w:rsidR="00CB6FEE" w:rsidRDefault="00CB6FEE" w:rsidP="00CB6FEE">
            <w:pPr>
              <w:spacing w:after="0" w:line="240" w:lineRule="auto"/>
              <w:contextualSpacing/>
              <w:jc w:val="both"/>
              <w:rPr>
                <w:rFonts w:ascii="Times New Roman" w:eastAsia="Times New Roman" w:hAnsi="Times New Roman" w:cs="Times New Roman"/>
                <w:b/>
                <w:lang w:eastAsia="ru-RU"/>
              </w:rPr>
            </w:pPr>
          </w:p>
          <w:p w:rsidR="00711B49" w:rsidRPr="00A025BF" w:rsidRDefault="00711B49" w:rsidP="00CB6FEE">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Задание</w:t>
            </w:r>
            <w:r w:rsidR="00CB6FEE">
              <w:rPr>
                <w:rFonts w:ascii="Times New Roman" w:eastAsia="Times New Roman" w:hAnsi="Times New Roman" w:cs="Times New Roman"/>
                <w:b/>
                <w:lang w:eastAsia="ru-RU"/>
              </w:rPr>
              <w:t xml:space="preserve"> 10 </w:t>
            </w:r>
            <w:r w:rsidR="00CB6FEE">
              <w:rPr>
                <w:rFonts w:ascii="Times New Roman" w:eastAsia="Times New Roman" w:hAnsi="Times New Roman" w:cs="Times New Roman"/>
                <w:lang w:eastAsia="ru-RU"/>
              </w:rPr>
              <w:t>(см. ниже).</w:t>
            </w:r>
          </w:p>
        </w:tc>
      </w:tr>
      <w:tr w:rsidR="00E93F5F" w:rsidRPr="005848A3" w:rsidTr="00E93F5F">
        <w:trPr>
          <w:trHeight w:val="43"/>
        </w:trPr>
        <w:tc>
          <w:tcPr>
            <w:tcW w:w="1934" w:type="dxa"/>
            <w:vMerge/>
          </w:tcPr>
          <w:p w:rsidR="00E93F5F" w:rsidRPr="00A025BF" w:rsidRDefault="00E93F5F" w:rsidP="00E32331">
            <w:pPr>
              <w:widowControl w:val="0"/>
              <w:spacing w:after="0" w:line="240" w:lineRule="auto"/>
              <w:ind w:right="45"/>
              <w:jc w:val="center"/>
              <w:rPr>
                <w:rFonts w:ascii="Times New Roman" w:eastAsia="Times New Roman" w:hAnsi="Times New Roman" w:cs="Times New Roman"/>
                <w:u w:val="single"/>
                <w:lang w:eastAsia="ru-RU"/>
              </w:rPr>
            </w:pPr>
          </w:p>
        </w:tc>
        <w:tc>
          <w:tcPr>
            <w:tcW w:w="2002" w:type="dxa"/>
          </w:tcPr>
          <w:p w:rsidR="00E93F5F" w:rsidRPr="00A025BF" w:rsidRDefault="00B824CE" w:rsidP="00E15FCA">
            <w:pPr>
              <w:spacing w:after="0" w:line="240" w:lineRule="auto"/>
              <w:ind w:left="33"/>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3. Владеет методами разработки бизнес-планов на различных этапах создания и развития бизнеса в логистике.</w:t>
            </w:r>
          </w:p>
        </w:tc>
        <w:tc>
          <w:tcPr>
            <w:tcW w:w="2835" w:type="dxa"/>
          </w:tcPr>
          <w:p w:rsidR="00E93F5F" w:rsidRDefault="00B824CE" w:rsidP="00D474FC">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r>
              <w:rPr>
                <w:rFonts w:ascii="Times New Roman" w:eastAsia="Arial Unicode MS" w:hAnsi="Times New Roman" w:cs="Times New Roman"/>
                <w:b/>
                <w:color w:val="000000"/>
                <w:u w:color="000000"/>
                <w:lang w:eastAsia="ru-RU"/>
              </w:rPr>
              <w:t>Знать:</w:t>
            </w:r>
            <w:r>
              <w:rPr>
                <w:rFonts w:ascii="Times New Roman" w:eastAsia="Arial Unicode MS" w:hAnsi="Times New Roman" w:cs="Times New Roman"/>
                <w:color w:val="000000"/>
                <w:u w:color="000000"/>
                <w:lang w:eastAsia="ru-RU"/>
              </w:rPr>
              <w:t xml:space="preserve"> методы разработки бизнес-планов (бизнес-проектов) на различных этапах создания и развития бизнеса в логистике.</w:t>
            </w:r>
          </w:p>
          <w:p w:rsidR="00C70D50" w:rsidRDefault="00C70D50" w:rsidP="00D474FC">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p>
          <w:p w:rsidR="00C70D50" w:rsidRPr="00C70D50" w:rsidRDefault="00C70D50" w:rsidP="00D474FC">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r>
              <w:rPr>
                <w:rFonts w:ascii="Times New Roman" w:eastAsia="Arial Unicode MS" w:hAnsi="Times New Roman" w:cs="Times New Roman"/>
                <w:b/>
                <w:color w:val="000000"/>
                <w:u w:color="000000"/>
                <w:lang w:eastAsia="ru-RU"/>
              </w:rPr>
              <w:t xml:space="preserve">Уметь: </w:t>
            </w:r>
            <w:r>
              <w:rPr>
                <w:rFonts w:ascii="Times New Roman" w:eastAsia="Arial Unicode MS" w:hAnsi="Times New Roman" w:cs="Times New Roman"/>
                <w:color w:val="000000"/>
                <w:u w:color="000000"/>
                <w:lang w:eastAsia="ru-RU"/>
              </w:rPr>
              <w:t>применять методы разработки бизнес-планов (бизнес-проектов) на различных этапах создания и развития бизнеса в логистике.</w:t>
            </w:r>
          </w:p>
        </w:tc>
        <w:tc>
          <w:tcPr>
            <w:tcW w:w="2800" w:type="dxa"/>
          </w:tcPr>
          <w:p w:rsidR="00C70D50" w:rsidRPr="00CB6FEE" w:rsidRDefault="00C70D50" w:rsidP="00C70D50">
            <w:pPr>
              <w:spacing w:after="0" w:line="240" w:lineRule="auto"/>
              <w:ind w:left="33"/>
              <w:contextualSpacing/>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Задание</w:t>
            </w:r>
            <w:r w:rsidR="00CB6FEE">
              <w:rPr>
                <w:rFonts w:ascii="Times New Roman" w:eastAsia="Times New Roman" w:hAnsi="Times New Roman" w:cs="Times New Roman"/>
                <w:b/>
                <w:lang w:eastAsia="ru-RU"/>
              </w:rPr>
              <w:t xml:space="preserve"> 11</w:t>
            </w:r>
            <w:r w:rsidR="00CB6FEE">
              <w:rPr>
                <w:rFonts w:ascii="Times New Roman" w:eastAsia="Times New Roman" w:hAnsi="Times New Roman" w:cs="Times New Roman"/>
                <w:lang w:eastAsia="ru-RU"/>
              </w:rPr>
              <w:t xml:space="preserve"> (см. ниже).</w:t>
            </w:r>
          </w:p>
          <w:p w:rsidR="00C70D50" w:rsidRDefault="00C70D50" w:rsidP="00C70D50">
            <w:pPr>
              <w:spacing w:after="0" w:line="240" w:lineRule="auto"/>
              <w:contextualSpacing/>
              <w:jc w:val="both"/>
              <w:rPr>
                <w:rFonts w:ascii="Times New Roman" w:eastAsia="Times New Roman" w:hAnsi="Times New Roman" w:cs="Times New Roman"/>
                <w:lang w:eastAsia="ru-RU"/>
              </w:rPr>
            </w:pPr>
          </w:p>
          <w:p w:rsidR="00CB6FEE" w:rsidRDefault="00CB6FEE" w:rsidP="00C70D50">
            <w:pPr>
              <w:spacing w:after="0" w:line="240" w:lineRule="auto"/>
              <w:contextualSpacing/>
              <w:jc w:val="both"/>
              <w:rPr>
                <w:rFonts w:ascii="Times New Roman" w:eastAsia="Times New Roman" w:hAnsi="Times New Roman" w:cs="Times New Roman"/>
                <w:lang w:eastAsia="ru-RU"/>
              </w:rPr>
            </w:pPr>
          </w:p>
          <w:p w:rsidR="00CB6FEE" w:rsidRDefault="00CB6FEE" w:rsidP="00C70D50">
            <w:pPr>
              <w:spacing w:after="0" w:line="240" w:lineRule="auto"/>
              <w:contextualSpacing/>
              <w:jc w:val="both"/>
              <w:rPr>
                <w:rFonts w:ascii="Times New Roman" w:eastAsia="Times New Roman" w:hAnsi="Times New Roman" w:cs="Times New Roman"/>
                <w:lang w:eastAsia="ru-RU"/>
              </w:rPr>
            </w:pPr>
          </w:p>
          <w:p w:rsidR="00CB6FEE" w:rsidRDefault="00CB6FEE" w:rsidP="00C70D50">
            <w:pPr>
              <w:spacing w:after="0" w:line="240" w:lineRule="auto"/>
              <w:contextualSpacing/>
              <w:jc w:val="both"/>
              <w:rPr>
                <w:rFonts w:ascii="Times New Roman" w:eastAsia="Times New Roman" w:hAnsi="Times New Roman" w:cs="Times New Roman"/>
                <w:lang w:eastAsia="ru-RU"/>
              </w:rPr>
            </w:pPr>
          </w:p>
          <w:p w:rsidR="00CB6FEE" w:rsidRDefault="00CB6FEE" w:rsidP="00C70D50">
            <w:pPr>
              <w:spacing w:after="0" w:line="240" w:lineRule="auto"/>
              <w:contextualSpacing/>
              <w:jc w:val="both"/>
              <w:rPr>
                <w:rFonts w:ascii="Times New Roman" w:eastAsia="Times New Roman" w:hAnsi="Times New Roman" w:cs="Times New Roman"/>
                <w:lang w:eastAsia="ru-RU"/>
              </w:rPr>
            </w:pPr>
          </w:p>
          <w:p w:rsidR="00C70D50" w:rsidRPr="00CB6FEE" w:rsidRDefault="00C70D50" w:rsidP="00C70D50">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Задание</w:t>
            </w:r>
            <w:r w:rsidR="00CB6FEE">
              <w:rPr>
                <w:rFonts w:ascii="Times New Roman" w:eastAsia="Times New Roman" w:hAnsi="Times New Roman" w:cs="Times New Roman"/>
                <w:b/>
                <w:lang w:eastAsia="ru-RU"/>
              </w:rPr>
              <w:t xml:space="preserve"> 12</w:t>
            </w:r>
            <w:r w:rsidR="00CB6FEE">
              <w:rPr>
                <w:rFonts w:ascii="Times New Roman" w:eastAsia="Times New Roman" w:hAnsi="Times New Roman" w:cs="Times New Roman"/>
                <w:lang w:eastAsia="ru-RU"/>
              </w:rPr>
              <w:t xml:space="preserve"> (см. ниже).</w:t>
            </w:r>
          </w:p>
          <w:p w:rsidR="000A6FD9" w:rsidRPr="003123AD" w:rsidRDefault="000A6FD9" w:rsidP="00CB6FEE">
            <w:pPr>
              <w:spacing w:after="0" w:line="240" w:lineRule="auto"/>
              <w:ind w:left="33"/>
              <w:contextualSpacing/>
              <w:jc w:val="both"/>
              <w:rPr>
                <w:rFonts w:ascii="Times New Roman" w:eastAsia="Times New Roman" w:hAnsi="Times New Roman" w:cs="Times New Roman"/>
                <w:lang w:eastAsia="ru-RU"/>
              </w:rPr>
            </w:pPr>
          </w:p>
        </w:tc>
      </w:tr>
      <w:tr w:rsidR="00E93F5F" w:rsidRPr="005848A3" w:rsidTr="00E93F5F">
        <w:trPr>
          <w:trHeight w:val="43"/>
        </w:trPr>
        <w:tc>
          <w:tcPr>
            <w:tcW w:w="1934" w:type="dxa"/>
            <w:vMerge/>
          </w:tcPr>
          <w:p w:rsidR="00E93F5F" w:rsidRPr="00A025BF" w:rsidRDefault="00E93F5F" w:rsidP="00E32331">
            <w:pPr>
              <w:widowControl w:val="0"/>
              <w:spacing w:after="0" w:line="240" w:lineRule="auto"/>
              <w:ind w:right="45"/>
              <w:jc w:val="center"/>
              <w:rPr>
                <w:rFonts w:ascii="Times New Roman" w:eastAsia="Times New Roman" w:hAnsi="Times New Roman" w:cs="Times New Roman"/>
                <w:u w:val="single"/>
                <w:lang w:eastAsia="ru-RU"/>
              </w:rPr>
            </w:pPr>
          </w:p>
        </w:tc>
        <w:tc>
          <w:tcPr>
            <w:tcW w:w="2002" w:type="dxa"/>
          </w:tcPr>
          <w:p w:rsidR="00E93F5F" w:rsidRPr="00A025BF" w:rsidRDefault="00E27AC1" w:rsidP="00E15FCA">
            <w:pPr>
              <w:spacing w:after="0" w:line="240" w:lineRule="auto"/>
              <w:ind w:left="33"/>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4. Проводит исследование современных финансовых систем и осуществляет оценку возможности их применения в логистике.</w:t>
            </w:r>
          </w:p>
        </w:tc>
        <w:tc>
          <w:tcPr>
            <w:tcW w:w="2835" w:type="dxa"/>
          </w:tcPr>
          <w:p w:rsidR="00E93F5F" w:rsidRDefault="00E27AC1" w:rsidP="00D474FC">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r>
              <w:rPr>
                <w:rFonts w:ascii="Times New Roman" w:eastAsia="Arial Unicode MS" w:hAnsi="Times New Roman" w:cs="Times New Roman"/>
                <w:b/>
                <w:color w:val="000000"/>
                <w:u w:color="000000"/>
                <w:lang w:eastAsia="ru-RU"/>
              </w:rPr>
              <w:t>Знать:</w:t>
            </w:r>
            <w:r>
              <w:rPr>
                <w:rFonts w:ascii="Times New Roman" w:eastAsia="Arial Unicode MS" w:hAnsi="Times New Roman" w:cs="Times New Roman"/>
                <w:color w:val="000000"/>
                <w:u w:color="000000"/>
                <w:lang w:eastAsia="ru-RU"/>
              </w:rPr>
              <w:t xml:space="preserve"> методы анализа финансовых систем и оценки возможности их применения в логистике.</w:t>
            </w:r>
          </w:p>
          <w:p w:rsidR="00431A8E" w:rsidRDefault="00431A8E" w:rsidP="00D474FC">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p>
          <w:p w:rsidR="00431A8E" w:rsidRPr="00431A8E" w:rsidRDefault="00431A8E" w:rsidP="00D474FC">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r>
              <w:rPr>
                <w:rFonts w:ascii="Times New Roman" w:eastAsia="Arial Unicode MS" w:hAnsi="Times New Roman" w:cs="Times New Roman"/>
                <w:b/>
                <w:color w:val="000000"/>
                <w:u w:color="000000"/>
                <w:lang w:eastAsia="ru-RU"/>
              </w:rPr>
              <w:t>Уметь:</w:t>
            </w:r>
            <w:r>
              <w:rPr>
                <w:rFonts w:ascii="Times New Roman" w:eastAsia="Arial Unicode MS" w:hAnsi="Times New Roman" w:cs="Times New Roman"/>
                <w:color w:val="000000"/>
                <w:u w:color="000000"/>
                <w:lang w:eastAsia="ru-RU"/>
              </w:rPr>
              <w:t xml:space="preserve"> применять методы анализа финансовых систем и оценки возможности их применения в логистике.</w:t>
            </w:r>
          </w:p>
        </w:tc>
        <w:tc>
          <w:tcPr>
            <w:tcW w:w="2800" w:type="dxa"/>
          </w:tcPr>
          <w:p w:rsidR="00E93F5F" w:rsidRDefault="00431A8E" w:rsidP="00CB6FEE">
            <w:pPr>
              <w:spacing w:after="0" w:line="240" w:lineRule="auto"/>
              <w:ind w:left="33"/>
              <w:contextualSpacing/>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Задание</w:t>
            </w:r>
            <w:r w:rsidR="00CB6FEE">
              <w:rPr>
                <w:rFonts w:ascii="Times New Roman" w:eastAsia="Times New Roman" w:hAnsi="Times New Roman" w:cs="Times New Roman"/>
                <w:b/>
                <w:lang w:eastAsia="ru-RU"/>
              </w:rPr>
              <w:t xml:space="preserve"> 13</w:t>
            </w:r>
            <w:r w:rsidR="00CB6FEE">
              <w:rPr>
                <w:rFonts w:ascii="Times New Roman" w:eastAsia="Times New Roman" w:hAnsi="Times New Roman" w:cs="Times New Roman"/>
                <w:lang w:eastAsia="ru-RU"/>
              </w:rPr>
              <w:t xml:space="preserve"> (см. ниже)</w:t>
            </w:r>
            <w:r>
              <w:rPr>
                <w:rFonts w:ascii="Times New Roman" w:eastAsia="Times New Roman" w:hAnsi="Times New Roman" w:cs="Times New Roman"/>
                <w:lang w:eastAsia="ru-RU"/>
              </w:rPr>
              <w:t>.</w:t>
            </w:r>
          </w:p>
          <w:p w:rsidR="00431A8E" w:rsidRDefault="00431A8E" w:rsidP="00431A8E">
            <w:pPr>
              <w:spacing w:after="0" w:line="240" w:lineRule="auto"/>
              <w:ind w:left="33"/>
              <w:contextualSpacing/>
              <w:jc w:val="both"/>
              <w:rPr>
                <w:rFonts w:ascii="Times New Roman" w:eastAsia="Times New Roman" w:hAnsi="Times New Roman" w:cs="Times New Roman"/>
                <w:lang w:eastAsia="ru-RU"/>
              </w:rPr>
            </w:pPr>
          </w:p>
          <w:p w:rsidR="00CB6FEE" w:rsidRDefault="00CB6FEE" w:rsidP="00431A8E">
            <w:pPr>
              <w:spacing w:after="0" w:line="240" w:lineRule="auto"/>
              <w:ind w:left="33"/>
              <w:contextualSpacing/>
              <w:jc w:val="both"/>
              <w:rPr>
                <w:rFonts w:ascii="Times New Roman" w:eastAsia="Times New Roman" w:hAnsi="Times New Roman" w:cs="Times New Roman"/>
                <w:b/>
                <w:lang w:eastAsia="ru-RU"/>
              </w:rPr>
            </w:pPr>
          </w:p>
          <w:p w:rsidR="00CB6FEE" w:rsidRDefault="00CB6FEE" w:rsidP="00431A8E">
            <w:pPr>
              <w:spacing w:after="0" w:line="240" w:lineRule="auto"/>
              <w:ind w:left="33"/>
              <w:contextualSpacing/>
              <w:jc w:val="both"/>
              <w:rPr>
                <w:rFonts w:ascii="Times New Roman" w:eastAsia="Times New Roman" w:hAnsi="Times New Roman" w:cs="Times New Roman"/>
                <w:b/>
                <w:lang w:eastAsia="ru-RU"/>
              </w:rPr>
            </w:pPr>
          </w:p>
          <w:p w:rsidR="00CB6FEE" w:rsidRDefault="00CB6FEE" w:rsidP="00431A8E">
            <w:pPr>
              <w:spacing w:after="0" w:line="240" w:lineRule="auto"/>
              <w:ind w:left="33"/>
              <w:contextualSpacing/>
              <w:jc w:val="both"/>
              <w:rPr>
                <w:rFonts w:ascii="Times New Roman" w:eastAsia="Times New Roman" w:hAnsi="Times New Roman" w:cs="Times New Roman"/>
                <w:b/>
                <w:lang w:eastAsia="ru-RU"/>
              </w:rPr>
            </w:pPr>
          </w:p>
          <w:p w:rsidR="00431A8E" w:rsidRPr="00CB6FEE" w:rsidRDefault="00431A8E" w:rsidP="00431A8E">
            <w:pPr>
              <w:spacing w:after="0" w:line="240" w:lineRule="auto"/>
              <w:ind w:left="33"/>
              <w:contextualSpacing/>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Задание</w:t>
            </w:r>
            <w:r w:rsidR="00CB6FEE">
              <w:rPr>
                <w:rFonts w:ascii="Times New Roman" w:eastAsia="Times New Roman" w:hAnsi="Times New Roman" w:cs="Times New Roman"/>
                <w:b/>
                <w:lang w:eastAsia="ru-RU"/>
              </w:rPr>
              <w:t xml:space="preserve"> 14</w:t>
            </w:r>
            <w:r w:rsidR="00CB6FEE">
              <w:rPr>
                <w:rFonts w:ascii="Times New Roman" w:eastAsia="Times New Roman" w:hAnsi="Times New Roman" w:cs="Times New Roman"/>
                <w:lang w:eastAsia="ru-RU"/>
              </w:rPr>
              <w:t xml:space="preserve"> (см. ниже).</w:t>
            </w:r>
          </w:p>
          <w:p w:rsidR="00431A8E" w:rsidRPr="00431A8E" w:rsidRDefault="00431A8E" w:rsidP="00CB6FEE">
            <w:pPr>
              <w:spacing w:after="0" w:line="240" w:lineRule="auto"/>
              <w:contextualSpacing/>
              <w:jc w:val="both"/>
              <w:rPr>
                <w:rFonts w:ascii="Times New Roman" w:eastAsia="Times New Roman" w:hAnsi="Times New Roman" w:cs="Times New Roman"/>
                <w:lang w:eastAsia="ru-RU"/>
              </w:rPr>
            </w:pPr>
          </w:p>
        </w:tc>
      </w:tr>
    </w:tbl>
    <w:p w:rsidR="00AF19C8" w:rsidRDefault="00AF19C8" w:rsidP="00E32331">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highlight w:val="yellow"/>
          <w:lang w:eastAsia="ru-RU"/>
        </w:rPr>
      </w:pPr>
    </w:p>
    <w:p w:rsidR="00441D00" w:rsidRDefault="00441D00" w:rsidP="00441D00">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sidRPr="00441D00">
        <w:rPr>
          <w:rFonts w:ascii="Times New Roman" w:eastAsia="Times New Roman" w:hAnsi="Times New Roman" w:cs="Times New Roman"/>
          <w:b/>
          <w:sz w:val="28"/>
          <w:szCs w:val="28"/>
          <w:lang w:eastAsia="ru-RU"/>
        </w:rPr>
        <w:t>Типовые контрольные задания:</w:t>
      </w:r>
    </w:p>
    <w:p w:rsidR="00095D6C" w:rsidRDefault="00095D6C" w:rsidP="00441D00">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1. Выявление и анализ проблем и рисков логистического предприятия с помощью причинно-следственной диаграммы Исикавы</w:t>
      </w:r>
    </w:p>
    <w:p w:rsidR="00095D6C" w:rsidRDefault="00095D6C" w:rsidP="00441D00">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Требуется выявить и проанализировать проблемы и риски реального логистического предприятия, отразив их на причинно-следственной </w:t>
      </w:r>
      <w:r>
        <w:rPr>
          <w:rFonts w:ascii="Times New Roman" w:eastAsia="Times New Roman" w:hAnsi="Times New Roman" w:cs="Times New Roman"/>
          <w:sz w:val="28"/>
          <w:szCs w:val="28"/>
          <w:lang w:eastAsia="ru-RU"/>
        </w:rPr>
        <w:lastRenderedPageBreak/>
        <w:t>диаграмме Исикавы («дерева проблем») (пример диаграммы приведён на рисунке).</w:t>
      </w:r>
    </w:p>
    <w:p w:rsidR="00095D6C" w:rsidRDefault="00095D6C" w:rsidP="00095D6C">
      <w:pPr>
        <w:shd w:val="clear" w:color="auto" w:fill="FFFFFF"/>
        <w:autoSpaceDE w:val="0"/>
        <w:autoSpaceDN w:val="0"/>
        <w:adjustRightInd w:val="0"/>
        <w:spacing w:after="0" w:line="360" w:lineRule="auto"/>
        <w:jc w:val="center"/>
        <w:rPr>
          <w:rFonts w:ascii="Times New Roman" w:eastAsia="Times New Roman" w:hAnsi="Times New Roman" w:cs="Times New Roman"/>
          <w:sz w:val="28"/>
          <w:szCs w:val="28"/>
          <w:lang w:eastAsia="ru-RU"/>
        </w:rPr>
      </w:pPr>
      <w:r>
        <w:rPr>
          <w:noProof/>
          <w:lang w:eastAsia="ru-RU"/>
        </w:rPr>
        <w:drawing>
          <wp:inline distT="0" distB="0" distL="0" distR="0" wp14:anchorId="06FB26BC" wp14:editId="6C09C11A">
            <wp:extent cx="5940425" cy="3324284"/>
            <wp:effectExtent l="0" t="0" r="317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940425" cy="3324284"/>
                    </a:xfrm>
                    <a:prstGeom prst="rect">
                      <a:avLst/>
                    </a:prstGeom>
                  </pic:spPr>
                </pic:pic>
              </a:graphicData>
            </a:graphic>
          </wp:inline>
        </w:drawing>
      </w:r>
    </w:p>
    <w:p w:rsidR="00095D6C" w:rsidRPr="00095D6C" w:rsidRDefault="00095D6C" w:rsidP="00095D6C">
      <w:pPr>
        <w:shd w:val="clear" w:color="auto" w:fill="FFFFFF"/>
        <w:autoSpaceDE w:val="0"/>
        <w:autoSpaceDN w:val="0"/>
        <w:adjustRightInd w:val="0"/>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Рисунок – Пример причинно-следственной диаграммы Исикавы для логистического предприятия</w:t>
      </w:r>
    </w:p>
    <w:p w:rsidR="00095D6C" w:rsidRDefault="00095D6C" w:rsidP="00441D00">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p>
    <w:p w:rsidR="00095D6C" w:rsidRDefault="00407651" w:rsidP="00441D00">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Работу с диаграммой рекомендуется проводить по следующему алгоритму:</w:t>
      </w:r>
    </w:p>
    <w:p w:rsidR="00407651" w:rsidRDefault="00407651" w:rsidP="00441D00">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выявление и сбор всех проблем и рисков, каким-либо образом влияющих на деятельность логистического предприятия;</w:t>
      </w:r>
    </w:p>
    <w:p w:rsidR="00407651" w:rsidRDefault="00407651" w:rsidP="00441D00">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группировка рисков внутри каждого блока;</w:t>
      </w:r>
    </w:p>
    <w:p w:rsidR="00407651" w:rsidRDefault="00407651" w:rsidP="00441D00">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анализ получившейся картины;</w:t>
      </w:r>
    </w:p>
    <w:p w:rsidR="00407651" w:rsidRDefault="00407651" w:rsidP="00441D00">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отбрасывание рисков, на которые невозможно повлиять;</w:t>
      </w:r>
    </w:p>
    <w:p w:rsidR="00407651" w:rsidRPr="00095D6C" w:rsidRDefault="00407651" w:rsidP="00441D00">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игнорирование малозначащих и непринципиальных рисков.</w:t>
      </w:r>
    </w:p>
    <w:p w:rsidR="00095D6C" w:rsidRDefault="00095D6C" w:rsidP="00441D00">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p>
    <w:p w:rsidR="00441D00" w:rsidRDefault="001C0FD5" w:rsidP="00441D00">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Задание 2</w:t>
      </w:r>
      <w:r w:rsidR="00441D00">
        <w:rPr>
          <w:rFonts w:ascii="Times New Roman" w:eastAsia="Times New Roman" w:hAnsi="Times New Roman" w:cs="Times New Roman"/>
          <w:b/>
          <w:sz w:val="28"/>
          <w:szCs w:val="28"/>
          <w:lang w:eastAsia="ru-RU"/>
        </w:rPr>
        <w:t>.</w:t>
      </w:r>
      <w:r w:rsidR="001D7744">
        <w:rPr>
          <w:rFonts w:ascii="Times New Roman" w:eastAsia="Times New Roman" w:hAnsi="Times New Roman" w:cs="Times New Roman"/>
          <w:sz w:val="28"/>
          <w:szCs w:val="28"/>
          <w:lang w:eastAsia="ru-RU"/>
        </w:rPr>
        <w:t xml:space="preserve"> </w:t>
      </w:r>
      <w:r w:rsidR="001D7744" w:rsidRPr="001D7744">
        <w:rPr>
          <w:rFonts w:ascii="Times New Roman" w:eastAsia="Times New Roman" w:hAnsi="Times New Roman" w:cs="Times New Roman"/>
          <w:b/>
          <w:sz w:val="28"/>
          <w:szCs w:val="28"/>
          <w:lang w:eastAsia="ru-RU"/>
        </w:rPr>
        <w:t>Разработка системы рисков деятельности производственно-торгового предприятия</w:t>
      </w:r>
    </w:p>
    <w:p w:rsidR="001D7744" w:rsidRDefault="001D7744" w:rsidP="00441D00">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Требуется разработать систему наиболее значимых рисков в деятельности логистического предприятия на основе исходной информации, приведённой в таблице.</w:t>
      </w:r>
    </w:p>
    <w:p w:rsidR="001D7744" w:rsidRDefault="001D7744" w:rsidP="00441D00">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Таблица – оценка степени влияния объективных и субъективных факторов на уровень риска деятельности логистического предприятия</w:t>
      </w:r>
    </w:p>
    <w:tbl>
      <w:tblPr>
        <w:tblStyle w:val="afa"/>
        <w:tblW w:w="0" w:type="auto"/>
        <w:jc w:val="center"/>
        <w:tblLook w:val="04A0" w:firstRow="1" w:lastRow="0" w:firstColumn="1" w:lastColumn="0" w:noHBand="0" w:noVBand="1"/>
      </w:tblPr>
      <w:tblGrid>
        <w:gridCol w:w="6629"/>
        <w:gridCol w:w="2942"/>
      </w:tblGrid>
      <w:tr w:rsidR="001D7744" w:rsidRPr="001D7744" w:rsidTr="001D7744">
        <w:trPr>
          <w:jc w:val="center"/>
        </w:trPr>
        <w:tc>
          <w:tcPr>
            <w:tcW w:w="6629" w:type="dxa"/>
            <w:vAlign w:val="center"/>
          </w:tcPr>
          <w:p w:rsidR="001D7744" w:rsidRPr="001D7744" w:rsidRDefault="001D7744" w:rsidP="001D7744">
            <w:pPr>
              <w:autoSpaceDE w:val="0"/>
              <w:autoSpaceDN w:val="0"/>
              <w:adjustRightInd w:val="0"/>
              <w:jc w:val="center"/>
              <w:rPr>
                <w:sz w:val="24"/>
                <w:szCs w:val="24"/>
              </w:rPr>
            </w:pPr>
            <w:r>
              <w:rPr>
                <w:sz w:val="24"/>
                <w:szCs w:val="24"/>
              </w:rPr>
              <w:t>Факторы</w:t>
            </w:r>
          </w:p>
        </w:tc>
        <w:tc>
          <w:tcPr>
            <w:tcW w:w="2942" w:type="dxa"/>
            <w:vAlign w:val="center"/>
          </w:tcPr>
          <w:p w:rsidR="001D7744" w:rsidRPr="001D7744" w:rsidRDefault="001D7744" w:rsidP="001D7744">
            <w:pPr>
              <w:autoSpaceDE w:val="0"/>
              <w:autoSpaceDN w:val="0"/>
              <w:adjustRightInd w:val="0"/>
              <w:jc w:val="center"/>
              <w:rPr>
                <w:sz w:val="24"/>
                <w:szCs w:val="24"/>
              </w:rPr>
            </w:pPr>
            <w:r>
              <w:rPr>
                <w:sz w:val="24"/>
                <w:szCs w:val="24"/>
              </w:rPr>
              <w:t>Оценка степени влияния фактора</w:t>
            </w:r>
          </w:p>
        </w:tc>
      </w:tr>
      <w:tr w:rsidR="001D7744" w:rsidRPr="001D7744" w:rsidTr="00E33297">
        <w:trPr>
          <w:jc w:val="center"/>
        </w:trPr>
        <w:tc>
          <w:tcPr>
            <w:tcW w:w="9571" w:type="dxa"/>
            <w:gridSpan w:val="2"/>
            <w:vAlign w:val="center"/>
          </w:tcPr>
          <w:p w:rsidR="001D7744" w:rsidRPr="001D7744" w:rsidRDefault="001D7744" w:rsidP="001D7744">
            <w:pPr>
              <w:autoSpaceDE w:val="0"/>
              <w:autoSpaceDN w:val="0"/>
              <w:adjustRightInd w:val="0"/>
              <w:jc w:val="center"/>
              <w:rPr>
                <w:sz w:val="24"/>
                <w:szCs w:val="24"/>
              </w:rPr>
            </w:pPr>
            <w:r>
              <w:rPr>
                <w:i/>
                <w:sz w:val="24"/>
                <w:szCs w:val="24"/>
              </w:rPr>
              <w:t>Объективные</w:t>
            </w:r>
          </w:p>
        </w:tc>
      </w:tr>
      <w:tr w:rsidR="001D7744" w:rsidRPr="001D7744" w:rsidTr="001D7744">
        <w:trPr>
          <w:jc w:val="center"/>
        </w:trPr>
        <w:tc>
          <w:tcPr>
            <w:tcW w:w="6629" w:type="dxa"/>
            <w:vAlign w:val="center"/>
          </w:tcPr>
          <w:p w:rsidR="001D7744" w:rsidRPr="001D7744" w:rsidRDefault="001D7744" w:rsidP="001D7744">
            <w:pPr>
              <w:autoSpaceDE w:val="0"/>
              <w:autoSpaceDN w:val="0"/>
              <w:adjustRightInd w:val="0"/>
              <w:jc w:val="both"/>
              <w:rPr>
                <w:sz w:val="24"/>
                <w:szCs w:val="24"/>
              </w:rPr>
            </w:pPr>
            <w:r>
              <w:rPr>
                <w:sz w:val="24"/>
                <w:szCs w:val="24"/>
              </w:rPr>
              <w:t>1. Состояние бюджета страны</w:t>
            </w:r>
          </w:p>
        </w:tc>
        <w:tc>
          <w:tcPr>
            <w:tcW w:w="2942" w:type="dxa"/>
            <w:vAlign w:val="center"/>
          </w:tcPr>
          <w:p w:rsidR="001D7744" w:rsidRPr="001D7744" w:rsidRDefault="001D7744" w:rsidP="001D7744">
            <w:pPr>
              <w:autoSpaceDE w:val="0"/>
              <w:autoSpaceDN w:val="0"/>
              <w:adjustRightInd w:val="0"/>
              <w:jc w:val="center"/>
              <w:rPr>
                <w:sz w:val="24"/>
                <w:szCs w:val="24"/>
              </w:rPr>
            </w:pPr>
          </w:p>
        </w:tc>
      </w:tr>
      <w:tr w:rsidR="001D7744" w:rsidRPr="001D7744" w:rsidTr="001D7744">
        <w:trPr>
          <w:jc w:val="center"/>
        </w:trPr>
        <w:tc>
          <w:tcPr>
            <w:tcW w:w="6629" w:type="dxa"/>
            <w:vAlign w:val="center"/>
          </w:tcPr>
          <w:p w:rsidR="001D7744" w:rsidRPr="001D7744" w:rsidRDefault="001D7744" w:rsidP="001D7744">
            <w:pPr>
              <w:autoSpaceDE w:val="0"/>
              <w:autoSpaceDN w:val="0"/>
              <w:adjustRightInd w:val="0"/>
              <w:jc w:val="both"/>
              <w:rPr>
                <w:sz w:val="24"/>
                <w:szCs w:val="24"/>
              </w:rPr>
            </w:pPr>
            <w:r>
              <w:rPr>
                <w:sz w:val="24"/>
                <w:szCs w:val="24"/>
              </w:rPr>
              <w:t>2. Стабильность налогового законодательства</w:t>
            </w:r>
          </w:p>
        </w:tc>
        <w:tc>
          <w:tcPr>
            <w:tcW w:w="2942" w:type="dxa"/>
            <w:vAlign w:val="center"/>
          </w:tcPr>
          <w:p w:rsidR="001D7744" w:rsidRPr="001D7744" w:rsidRDefault="001D7744" w:rsidP="001D7744">
            <w:pPr>
              <w:autoSpaceDE w:val="0"/>
              <w:autoSpaceDN w:val="0"/>
              <w:adjustRightInd w:val="0"/>
              <w:jc w:val="center"/>
              <w:rPr>
                <w:sz w:val="24"/>
                <w:szCs w:val="24"/>
              </w:rPr>
            </w:pPr>
          </w:p>
        </w:tc>
      </w:tr>
      <w:tr w:rsidR="001D7744" w:rsidRPr="001D7744" w:rsidTr="001D7744">
        <w:trPr>
          <w:jc w:val="center"/>
        </w:trPr>
        <w:tc>
          <w:tcPr>
            <w:tcW w:w="6629" w:type="dxa"/>
            <w:vAlign w:val="center"/>
          </w:tcPr>
          <w:p w:rsidR="001D7744" w:rsidRPr="001D7744" w:rsidRDefault="001D7744" w:rsidP="001D7744">
            <w:pPr>
              <w:autoSpaceDE w:val="0"/>
              <w:autoSpaceDN w:val="0"/>
              <w:adjustRightInd w:val="0"/>
              <w:jc w:val="both"/>
              <w:rPr>
                <w:sz w:val="24"/>
                <w:szCs w:val="24"/>
              </w:rPr>
            </w:pPr>
            <w:r>
              <w:rPr>
                <w:sz w:val="24"/>
                <w:szCs w:val="24"/>
              </w:rPr>
              <w:t>3. Экономическая ситуация в стране</w:t>
            </w:r>
          </w:p>
        </w:tc>
        <w:tc>
          <w:tcPr>
            <w:tcW w:w="2942" w:type="dxa"/>
            <w:vAlign w:val="center"/>
          </w:tcPr>
          <w:p w:rsidR="001D7744" w:rsidRPr="001D7744" w:rsidRDefault="001D7744" w:rsidP="001D7744">
            <w:pPr>
              <w:autoSpaceDE w:val="0"/>
              <w:autoSpaceDN w:val="0"/>
              <w:adjustRightInd w:val="0"/>
              <w:jc w:val="center"/>
              <w:rPr>
                <w:sz w:val="24"/>
                <w:szCs w:val="24"/>
              </w:rPr>
            </w:pPr>
          </w:p>
        </w:tc>
      </w:tr>
      <w:tr w:rsidR="001D7744" w:rsidRPr="001D7744" w:rsidTr="001D7744">
        <w:trPr>
          <w:jc w:val="center"/>
        </w:trPr>
        <w:tc>
          <w:tcPr>
            <w:tcW w:w="6629" w:type="dxa"/>
            <w:vAlign w:val="center"/>
          </w:tcPr>
          <w:p w:rsidR="001D7744" w:rsidRPr="001D7744" w:rsidRDefault="001D7744" w:rsidP="001D7744">
            <w:pPr>
              <w:autoSpaceDE w:val="0"/>
              <w:autoSpaceDN w:val="0"/>
              <w:adjustRightInd w:val="0"/>
              <w:jc w:val="both"/>
              <w:rPr>
                <w:sz w:val="24"/>
                <w:szCs w:val="24"/>
              </w:rPr>
            </w:pPr>
            <w:r>
              <w:rPr>
                <w:sz w:val="24"/>
                <w:szCs w:val="24"/>
              </w:rPr>
              <w:t>4. Темпы инфляции (возможность снижения реальной стоимости капитала, ожидаемых размеров доходов, прибыли)</w:t>
            </w:r>
          </w:p>
        </w:tc>
        <w:tc>
          <w:tcPr>
            <w:tcW w:w="2942" w:type="dxa"/>
            <w:vAlign w:val="center"/>
          </w:tcPr>
          <w:p w:rsidR="001D7744" w:rsidRPr="001D7744" w:rsidRDefault="001D7744" w:rsidP="001D7744">
            <w:pPr>
              <w:autoSpaceDE w:val="0"/>
              <w:autoSpaceDN w:val="0"/>
              <w:adjustRightInd w:val="0"/>
              <w:jc w:val="center"/>
              <w:rPr>
                <w:sz w:val="24"/>
                <w:szCs w:val="24"/>
              </w:rPr>
            </w:pPr>
          </w:p>
        </w:tc>
      </w:tr>
      <w:tr w:rsidR="001D7744" w:rsidRPr="001D7744" w:rsidTr="001D7744">
        <w:trPr>
          <w:jc w:val="center"/>
        </w:trPr>
        <w:tc>
          <w:tcPr>
            <w:tcW w:w="6629" w:type="dxa"/>
            <w:vAlign w:val="center"/>
          </w:tcPr>
          <w:p w:rsidR="001D7744" w:rsidRPr="001D7744" w:rsidRDefault="001D7744" w:rsidP="001D7744">
            <w:pPr>
              <w:autoSpaceDE w:val="0"/>
              <w:autoSpaceDN w:val="0"/>
              <w:adjustRightInd w:val="0"/>
              <w:jc w:val="both"/>
              <w:rPr>
                <w:sz w:val="24"/>
                <w:szCs w:val="24"/>
              </w:rPr>
            </w:pPr>
            <w:r>
              <w:rPr>
                <w:sz w:val="24"/>
                <w:szCs w:val="24"/>
              </w:rPr>
              <w:t>5. Изменение кредитно-денежной политики государства</w:t>
            </w:r>
          </w:p>
        </w:tc>
        <w:tc>
          <w:tcPr>
            <w:tcW w:w="2942" w:type="dxa"/>
            <w:vAlign w:val="center"/>
          </w:tcPr>
          <w:p w:rsidR="001D7744" w:rsidRPr="001D7744" w:rsidRDefault="001D7744" w:rsidP="001D7744">
            <w:pPr>
              <w:autoSpaceDE w:val="0"/>
              <w:autoSpaceDN w:val="0"/>
              <w:adjustRightInd w:val="0"/>
              <w:jc w:val="center"/>
              <w:rPr>
                <w:sz w:val="24"/>
                <w:szCs w:val="24"/>
              </w:rPr>
            </w:pPr>
          </w:p>
        </w:tc>
      </w:tr>
      <w:tr w:rsidR="001D7744" w:rsidRPr="001D7744" w:rsidTr="001D7744">
        <w:trPr>
          <w:jc w:val="center"/>
        </w:trPr>
        <w:tc>
          <w:tcPr>
            <w:tcW w:w="6629" w:type="dxa"/>
            <w:vAlign w:val="center"/>
          </w:tcPr>
          <w:p w:rsidR="001D7744" w:rsidRPr="001D7744" w:rsidRDefault="001D7744" w:rsidP="001D7744">
            <w:pPr>
              <w:autoSpaceDE w:val="0"/>
              <w:autoSpaceDN w:val="0"/>
              <w:adjustRightInd w:val="0"/>
              <w:jc w:val="both"/>
              <w:rPr>
                <w:sz w:val="24"/>
                <w:szCs w:val="24"/>
              </w:rPr>
            </w:pPr>
            <w:r>
              <w:rPr>
                <w:sz w:val="24"/>
                <w:szCs w:val="24"/>
              </w:rPr>
              <w:t>6. Риск законодательных изменений</w:t>
            </w:r>
          </w:p>
        </w:tc>
        <w:tc>
          <w:tcPr>
            <w:tcW w:w="2942" w:type="dxa"/>
            <w:vAlign w:val="center"/>
          </w:tcPr>
          <w:p w:rsidR="001D7744" w:rsidRPr="001D7744" w:rsidRDefault="001D7744" w:rsidP="001D7744">
            <w:pPr>
              <w:autoSpaceDE w:val="0"/>
              <w:autoSpaceDN w:val="0"/>
              <w:adjustRightInd w:val="0"/>
              <w:jc w:val="center"/>
              <w:rPr>
                <w:sz w:val="24"/>
                <w:szCs w:val="24"/>
              </w:rPr>
            </w:pPr>
          </w:p>
        </w:tc>
      </w:tr>
      <w:tr w:rsidR="001D7744" w:rsidRPr="001D7744" w:rsidTr="001D7744">
        <w:trPr>
          <w:jc w:val="center"/>
        </w:trPr>
        <w:tc>
          <w:tcPr>
            <w:tcW w:w="6629" w:type="dxa"/>
            <w:vAlign w:val="center"/>
          </w:tcPr>
          <w:p w:rsidR="001D7744" w:rsidRPr="001D7744" w:rsidRDefault="001D7744" w:rsidP="001D7744">
            <w:pPr>
              <w:autoSpaceDE w:val="0"/>
              <w:autoSpaceDN w:val="0"/>
              <w:adjustRightInd w:val="0"/>
              <w:jc w:val="both"/>
              <w:rPr>
                <w:sz w:val="24"/>
                <w:szCs w:val="24"/>
              </w:rPr>
            </w:pPr>
            <w:r>
              <w:rPr>
                <w:sz w:val="24"/>
                <w:szCs w:val="24"/>
              </w:rPr>
              <w:t>7. Качество продукции, связанное со специфическими рисками технологий и др.</w:t>
            </w:r>
          </w:p>
        </w:tc>
        <w:tc>
          <w:tcPr>
            <w:tcW w:w="2942" w:type="dxa"/>
            <w:vAlign w:val="center"/>
          </w:tcPr>
          <w:p w:rsidR="001D7744" w:rsidRPr="001D7744" w:rsidRDefault="001D7744" w:rsidP="001D7744">
            <w:pPr>
              <w:autoSpaceDE w:val="0"/>
              <w:autoSpaceDN w:val="0"/>
              <w:adjustRightInd w:val="0"/>
              <w:jc w:val="center"/>
              <w:rPr>
                <w:sz w:val="24"/>
                <w:szCs w:val="24"/>
              </w:rPr>
            </w:pPr>
          </w:p>
        </w:tc>
      </w:tr>
      <w:tr w:rsidR="001D7744" w:rsidRPr="001D7744" w:rsidTr="001D7744">
        <w:trPr>
          <w:jc w:val="center"/>
        </w:trPr>
        <w:tc>
          <w:tcPr>
            <w:tcW w:w="6629" w:type="dxa"/>
            <w:vAlign w:val="center"/>
          </w:tcPr>
          <w:p w:rsidR="001D7744" w:rsidRPr="001D7744" w:rsidRDefault="001D7744" w:rsidP="001D7744">
            <w:pPr>
              <w:autoSpaceDE w:val="0"/>
              <w:autoSpaceDN w:val="0"/>
              <w:adjustRightInd w:val="0"/>
              <w:jc w:val="both"/>
              <w:rPr>
                <w:sz w:val="24"/>
                <w:szCs w:val="24"/>
              </w:rPr>
            </w:pPr>
            <w:r>
              <w:rPr>
                <w:sz w:val="24"/>
                <w:szCs w:val="24"/>
              </w:rPr>
              <w:t>8. Особенности страны, обычаи, традиции, менталитет населения</w:t>
            </w:r>
          </w:p>
        </w:tc>
        <w:tc>
          <w:tcPr>
            <w:tcW w:w="2942" w:type="dxa"/>
            <w:vAlign w:val="center"/>
          </w:tcPr>
          <w:p w:rsidR="001D7744" w:rsidRPr="001D7744" w:rsidRDefault="001D7744" w:rsidP="001D7744">
            <w:pPr>
              <w:autoSpaceDE w:val="0"/>
              <w:autoSpaceDN w:val="0"/>
              <w:adjustRightInd w:val="0"/>
              <w:jc w:val="center"/>
              <w:rPr>
                <w:sz w:val="24"/>
                <w:szCs w:val="24"/>
              </w:rPr>
            </w:pPr>
          </w:p>
        </w:tc>
      </w:tr>
      <w:tr w:rsidR="001D7744" w:rsidRPr="001D7744" w:rsidTr="001D7744">
        <w:trPr>
          <w:jc w:val="center"/>
        </w:trPr>
        <w:tc>
          <w:tcPr>
            <w:tcW w:w="6629" w:type="dxa"/>
            <w:vAlign w:val="center"/>
          </w:tcPr>
          <w:p w:rsidR="001D7744" w:rsidRPr="001D7744" w:rsidRDefault="001D7744" w:rsidP="001D7744">
            <w:pPr>
              <w:autoSpaceDE w:val="0"/>
              <w:autoSpaceDN w:val="0"/>
              <w:adjustRightInd w:val="0"/>
              <w:jc w:val="both"/>
              <w:rPr>
                <w:sz w:val="24"/>
                <w:szCs w:val="24"/>
              </w:rPr>
            </w:pPr>
            <w:r>
              <w:rPr>
                <w:sz w:val="24"/>
                <w:szCs w:val="24"/>
              </w:rPr>
              <w:t>9. Миграция населения</w:t>
            </w:r>
          </w:p>
        </w:tc>
        <w:tc>
          <w:tcPr>
            <w:tcW w:w="2942" w:type="dxa"/>
            <w:vAlign w:val="center"/>
          </w:tcPr>
          <w:p w:rsidR="001D7744" w:rsidRPr="001D7744" w:rsidRDefault="001D7744" w:rsidP="001D7744">
            <w:pPr>
              <w:autoSpaceDE w:val="0"/>
              <w:autoSpaceDN w:val="0"/>
              <w:adjustRightInd w:val="0"/>
              <w:jc w:val="center"/>
              <w:rPr>
                <w:sz w:val="24"/>
                <w:szCs w:val="24"/>
              </w:rPr>
            </w:pPr>
          </w:p>
        </w:tc>
      </w:tr>
      <w:tr w:rsidR="001D7744" w:rsidRPr="001D7744" w:rsidTr="001D7744">
        <w:trPr>
          <w:jc w:val="center"/>
        </w:trPr>
        <w:tc>
          <w:tcPr>
            <w:tcW w:w="6629" w:type="dxa"/>
            <w:vAlign w:val="center"/>
          </w:tcPr>
          <w:p w:rsidR="001D7744" w:rsidRPr="001D7744" w:rsidRDefault="001D7744" w:rsidP="001D7744">
            <w:pPr>
              <w:autoSpaceDE w:val="0"/>
              <w:autoSpaceDN w:val="0"/>
              <w:adjustRightInd w:val="0"/>
              <w:jc w:val="both"/>
              <w:rPr>
                <w:sz w:val="24"/>
                <w:szCs w:val="24"/>
              </w:rPr>
            </w:pPr>
            <w:r>
              <w:rPr>
                <w:sz w:val="24"/>
                <w:szCs w:val="24"/>
              </w:rPr>
              <w:t>10. Интенсивность конкуренции на рынке</w:t>
            </w:r>
          </w:p>
        </w:tc>
        <w:tc>
          <w:tcPr>
            <w:tcW w:w="2942" w:type="dxa"/>
            <w:vAlign w:val="center"/>
          </w:tcPr>
          <w:p w:rsidR="001D7744" w:rsidRPr="001D7744" w:rsidRDefault="001D7744" w:rsidP="001D7744">
            <w:pPr>
              <w:autoSpaceDE w:val="0"/>
              <w:autoSpaceDN w:val="0"/>
              <w:adjustRightInd w:val="0"/>
              <w:jc w:val="center"/>
              <w:rPr>
                <w:sz w:val="24"/>
                <w:szCs w:val="24"/>
              </w:rPr>
            </w:pPr>
          </w:p>
        </w:tc>
      </w:tr>
      <w:tr w:rsidR="001D7744" w:rsidRPr="001D7744" w:rsidTr="001D7744">
        <w:trPr>
          <w:jc w:val="center"/>
        </w:trPr>
        <w:tc>
          <w:tcPr>
            <w:tcW w:w="6629" w:type="dxa"/>
            <w:vAlign w:val="center"/>
          </w:tcPr>
          <w:p w:rsidR="001D7744" w:rsidRPr="001D7744" w:rsidRDefault="001D7744" w:rsidP="001D7744">
            <w:pPr>
              <w:autoSpaceDE w:val="0"/>
              <w:autoSpaceDN w:val="0"/>
              <w:adjustRightInd w:val="0"/>
              <w:jc w:val="both"/>
              <w:rPr>
                <w:sz w:val="24"/>
                <w:szCs w:val="24"/>
              </w:rPr>
            </w:pPr>
            <w:r>
              <w:rPr>
                <w:sz w:val="24"/>
                <w:szCs w:val="24"/>
              </w:rPr>
              <w:t>11. Риск окружающей среды (стихийные бедствия, аварии, пожары, взрывы и др.)</w:t>
            </w:r>
          </w:p>
        </w:tc>
        <w:tc>
          <w:tcPr>
            <w:tcW w:w="2942" w:type="dxa"/>
            <w:vAlign w:val="center"/>
          </w:tcPr>
          <w:p w:rsidR="001D7744" w:rsidRPr="001D7744" w:rsidRDefault="001D7744" w:rsidP="001D7744">
            <w:pPr>
              <w:autoSpaceDE w:val="0"/>
              <w:autoSpaceDN w:val="0"/>
              <w:adjustRightInd w:val="0"/>
              <w:jc w:val="center"/>
              <w:rPr>
                <w:sz w:val="24"/>
                <w:szCs w:val="24"/>
              </w:rPr>
            </w:pPr>
          </w:p>
        </w:tc>
      </w:tr>
      <w:tr w:rsidR="00313633" w:rsidRPr="001D7744" w:rsidTr="001D7744">
        <w:trPr>
          <w:jc w:val="center"/>
        </w:trPr>
        <w:tc>
          <w:tcPr>
            <w:tcW w:w="6629" w:type="dxa"/>
            <w:vAlign w:val="center"/>
          </w:tcPr>
          <w:p w:rsidR="00313633" w:rsidRDefault="00313633" w:rsidP="001D7744">
            <w:pPr>
              <w:autoSpaceDE w:val="0"/>
              <w:autoSpaceDN w:val="0"/>
              <w:adjustRightInd w:val="0"/>
              <w:jc w:val="both"/>
              <w:rPr>
                <w:sz w:val="24"/>
                <w:szCs w:val="24"/>
              </w:rPr>
            </w:pPr>
            <w:r>
              <w:rPr>
                <w:sz w:val="24"/>
                <w:szCs w:val="24"/>
              </w:rPr>
              <w:t>ИТОГО</w:t>
            </w:r>
          </w:p>
        </w:tc>
        <w:tc>
          <w:tcPr>
            <w:tcW w:w="2942" w:type="dxa"/>
            <w:vAlign w:val="center"/>
          </w:tcPr>
          <w:p w:rsidR="00313633" w:rsidRPr="001D7744" w:rsidRDefault="00313633" w:rsidP="001D7744">
            <w:pPr>
              <w:autoSpaceDE w:val="0"/>
              <w:autoSpaceDN w:val="0"/>
              <w:adjustRightInd w:val="0"/>
              <w:jc w:val="center"/>
              <w:rPr>
                <w:sz w:val="24"/>
                <w:szCs w:val="24"/>
              </w:rPr>
            </w:pPr>
          </w:p>
        </w:tc>
      </w:tr>
      <w:tr w:rsidR="009E2CEF" w:rsidRPr="001D7744" w:rsidTr="00E33297">
        <w:trPr>
          <w:jc w:val="center"/>
        </w:trPr>
        <w:tc>
          <w:tcPr>
            <w:tcW w:w="9571" w:type="dxa"/>
            <w:gridSpan w:val="2"/>
            <w:vAlign w:val="center"/>
          </w:tcPr>
          <w:p w:rsidR="009E2CEF" w:rsidRPr="009E2CEF" w:rsidRDefault="009E2CEF" w:rsidP="001D7744">
            <w:pPr>
              <w:autoSpaceDE w:val="0"/>
              <w:autoSpaceDN w:val="0"/>
              <w:adjustRightInd w:val="0"/>
              <w:jc w:val="center"/>
              <w:rPr>
                <w:sz w:val="24"/>
                <w:szCs w:val="24"/>
              </w:rPr>
            </w:pPr>
            <w:r>
              <w:rPr>
                <w:i/>
                <w:sz w:val="24"/>
                <w:szCs w:val="24"/>
              </w:rPr>
              <w:t>Субъективные</w:t>
            </w:r>
          </w:p>
        </w:tc>
      </w:tr>
      <w:tr w:rsidR="001D7744" w:rsidRPr="001D7744" w:rsidTr="001D7744">
        <w:trPr>
          <w:jc w:val="center"/>
        </w:trPr>
        <w:tc>
          <w:tcPr>
            <w:tcW w:w="6629" w:type="dxa"/>
            <w:vAlign w:val="center"/>
          </w:tcPr>
          <w:p w:rsidR="001D7744" w:rsidRPr="001D7744" w:rsidRDefault="009E2CEF" w:rsidP="00313633">
            <w:pPr>
              <w:autoSpaceDE w:val="0"/>
              <w:autoSpaceDN w:val="0"/>
              <w:adjustRightInd w:val="0"/>
              <w:jc w:val="both"/>
              <w:rPr>
                <w:sz w:val="24"/>
                <w:szCs w:val="24"/>
              </w:rPr>
            </w:pPr>
            <w:r>
              <w:rPr>
                <w:sz w:val="24"/>
                <w:szCs w:val="24"/>
              </w:rPr>
              <w:t>1. Финансовое положение предприятия</w:t>
            </w:r>
          </w:p>
        </w:tc>
        <w:tc>
          <w:tcPr>
            <w:tcW w:w="2942" w:type="dxa"/>
            <w:vAlign w:val="center"/>
          </w:tcPr>
          <w:p w:rsidR="001D7744" w:rsidRPr="001D7744" w:rsidRDefault="001D7744" w:rsidP="001D7744">
            <w:pPr>
              <w:autoSpaceDE w:val="0"/>
              <w:autoSpaceDN w:val="0"/>
              <w:adjustRightInd w:val="0"/>
              <w:jc w:val="center"/>
              <w:rPr>
                <w:sz w:val="24"/>
                <w:szCs w:val="24"/>
              </w:rPr>
            </w:pPr>
          </w:p>
        </w:tc>
      </w:tr>
      <w:tr w:rsidR="001D7744" w:rsidRPr="001D7744" w:rsidTr="001D7744">
        <w:trPr>
          <w:jc w:val="center"/>
        </w:trPr>
        <w:tc>
          <w:tcPr>
            <w:tcW w:w="6629" w:type="dxa"/>
            <w:vAlign w:val="center"/>
          </w:tcPr>
          <w:p w:rsidR="001D7744" w:rsidRPr="001D7744" w:rsidRDefault="009E2CEF" w:rsidP="00313633">
            <w:pPr>
              <w:autoSpaceDE w:val="0"/>
              <w:autoSpaceDN w:val="0"/>
              <w:adjustRightInd w:val="0"/>
              <w:jc w:val="both"/>
              <w:rPr>
                <w:sz w:val="24"/>
                <w:szCs w:val="24"/>
              </w:rPr>
            </w:pPr>
            <w:r>
              <w:rPr>
                <w:sz w:val="24"/>
                <w:szCs w:val="24"/>
              </w:rPr>
              <w:t>2. Профессионализм сотрудников</w:t>
            </w:r>
          </w:p>
        </w:tc>
        <w:tc>
          <w:tcPr>
            <w:tcW w:w="2942" w:type="dxa"/>
            <w:vAlign w:val="center"/>
          </w:tcPr>
          <w:p w:rsidR="001D7744" w:rsidRPr="001D7744" w:rsidRDefault="001D7744" w:rsidP="001D7744">
            <w:pPr>
              <w:autoSpaceDE w:val="0"/>
              <w:autoSpaceDN w:val="0"/>
              <w:adjustRightInd w:val="0"/>
              <w:jc w:val="center"/>
              <w:rPr>
                <w:sz w:val="24"/>
                <w:szCs w:val="24"/>
              </w:rPr>
            </w:pPr>
          </w:p>
        </w:tc>
      </w:tr>
      <w:tr w:rsidR="001D7744" w:rsidRPr="001D7744" w:rsidTr="001D7744">
        <w:trPr>
          <w:jc w:val="center"/>
        </w:trPr>
        <w:tc>
          <w:tcPr>
            <w:tcW w:w="6629" w:type="dxa"/>
            <w:vAlign w:val="center"/>
          </w:tcPr>
          <w:p w:rsidR="001D7744" w:rsidRPr="001D7744" w:rsidRDefault="009E2CEF" w:rsidP="00313633">
            <w:pPr>
              <w:autoSpaceDE w:val="0"/>
              <w:autoSpaceDN w:val="0"/>
              <w:adjustRightInd w:val="0"/>
              <w:jc w:val="both"/>
              <w:rPr>
                <w:sz w:val="24"/>
                <w:szCs w:val="24"/>
              </w:rPr>
            </w:pPr>
            <w:r>
              <w:rPr>
                <w:sz w:val="24"/>
                <w:szCs w:val="24"/>
              </w:rPr>
              <w:t>3. Исполнительская дисциплина</w:t>
            </w:r>
          </w:p>
        </w:tc>
        <w:tc>
          <w:tcPr>
            <w:tcW w:w="2942" w:type="dxa"/>
            <w:vAlign w:val="center"/>
          </w:tcPr>
          <w:p w:rsidR="001D7744" w:rsidRPr="001D7744" w:rsidRDefault="001D7744" w:rsidP="001D7744">
            <w:pPr>
              <w:autoSpaceDE w:val="0"/>
              <w:autoSpaceDN w:val="0"/>
              <w:adjustRightInd w:val="0"/>
              <w:jc w:val="center"/>
              <w:rPr>
                <w:sz w:val="24"/>
                <w:szCs w:val="24"/>
              </w:rPr>
            </w:pPr>
          </w:p>
        </w:tc>
      </w:tr>
      <w:tr w:rsidR="001D7744" w:rsidRPr="001D7744" w:rsidTr="001D7744">
        <w:trPr>
          <w:jc w:val="center"/>
        </w:trPr>
        <w:tc>
          <w:tcPr>
            <w:tcW w:w="6629" w:type="dxa"/>
            <w:vAlign w:val="center"/>
          </w:tcPr>
          <w:p w:rsidR="001D7744" w:rsidRPr="001D7744" w:rsidRDefault="009E2CEF" w:rsidP="00313633">
            <w:pPr>
              <w:autoSpaceDE w:val="0"/>
              <w:autoSpaceDN w:val="0"/>
              <w:adjustRightInd w:val="0"/>
              <w:jc w:val="both"/>
              <w:rPr>
                <w:sz w:val="24"/>
                <w:szCs w:val="24"/>
              </w:rPr>
            </w:pPr>
            <w:r>
              <w:rPr>
                <w:sz w:val="24"/>
                <w:szCs w:val="24"/>
              </w:rPr>
              <w:t>4. «Психологический климат» на предприятии</w:t>
            </w:r>
          </w:p>
        </w:tc>
        <w:tc>
          <w:tcPr>
            <w:tcW w:w="2942" w:type="dxa"/>
            <w:vAlign w:val="center"/>
          </w:tcPr>
          <w:p w:rsidR="001D7744" w:rsidRPr="001D7744" w:rsidRDefault="001D7744" w:rsidP="001D7744">
            <w:pPr>
              <w:autoSpaceDE w:val="0"/>
              <w:autoSpaceDN w:val="0"/>
              <w:adjustRightInd w:val="0"/>
              <w:jc w:val="center"/>
              <w:rPr>
                <w:sz w:val="24"/>
                <w:szCs w:val="24"/>
              </w:rPr>
            </w:pPr>
          </w:p>
        </w:tc>
      </w:tr>
      <w:tr w:rsidR="001D7744" w:rsidRPr="001D7744" w:rsidTr="001D7744">
        <w:trPr>
          <w:jc w:val="center"/>
        </w:trPr>
        <w:tc>
          <w:tcPr>
            <w:tcW w:w="6629" w:type="dxa"/>
            <w:vAlign w:val="center"/>
          </w:tcPr>
          <w:p w:rsidR="001D7744" w:rsidRPr="001D7744" w:rsidRDefault="009E2CEF" w:rsidP="00313633">
            <w:pPr>
              <w:autoSpaceDE w:val="0"/>
              <w:autoSpaceDN w:val="0"/>
              <w:adjustRightInd w:val="0"/>
              <w:jc w:val="both"/>
              <w:rPr>
                <w:sz w:val="24"/>
                <w:szCs w:val="24"/>
              </w:rPr>
            </w:pPr>
            <w:r>
              <w:rPr>
                <w:sz w:val="24"/>
                <w:szCs w:val="24"/>
              </w:rPr>
              <w:t>5. Уровень конкурентоспособности предприятия</w:t>
            </w:r>
          </w:p>
        </w:tc>
        <w:tc>
          <w:tcPr>
            <w:tcW w:w="2942" w:type="dxa"/>
            <w:vAlign w:val="center"/>
          </w:tcPr>
          <w:p w:rsidR="001D7744" w:rsidRPr="001D7744" w:rsidRDefault="001D7744" w:rsidP="001D7744">
            <w:pPr>
              <w:autoSpaceDE w:val="0"/>
              <w:autoSpaceDN w:val="0"/>
              <w:adjustRightInd w:val="0"/>
              <w:jc w:val="center"/>
              <w:rPr>
                <w:sz w:val="24"/>
                <w:szCs w:val="24"/>
              </w:rPr>
            </w:pPr>
          </w:p>
        </w:tc>
      </w:tr>
      <w:tr w:rsidR="001D7744" w:rsidRPr="001D7744" w:rsidTr="001D7744">
        <w:trPr>
          <w:jc w:val="center"/>
        </w:trPr>
        <w:tc>
          <w:tcPr>
            <w:tcW w:w="6629" w:type="dxa"/>
            <w:vAlign w:val="center"/>
          </w:tcPr>
          <w:p w:rsidR="001D7744" w:rsidRPr="001D7744" w:rsidRDefault="009E2CEF" w:rsidP="00313633">
            <w:pPr>
              <w:autoSpaceDE w:val="0"/>
              <w:autoSpaceDN w:val="0"/>
              <w:adjustRightInd w:val="0"/>
              <w:jc w:val="both"/>
              <w:rPr>
                <w:sz w:val="24"/>
                <w:szCs w:val="24"/>
              </w:rPr>
            </w:pPr>
            <w:r>
              <w:rPr>
                <w:sz w:val="24"/>
                <w:szCs w:val="24"/>
              </w:rPr>
              <w:t>6. Использование основных фондов и оборотных средств</w:t>
            </w:r>
          </w:p>
        </w:tc>
        <w:tc>
          <w:tcPr>
            <w:tcW w:w="2942" w:type="dxa"/>
            <w:vAlign w:val="center"/>
          </w:tcPr>
          <w:p w:rsidR="001D7744" w:rsidRPr="001D7744" w:rsidRDefault="001D7744" w:rsidP="001D7744">
            <w:pPr>
              <w:autoSpaceDE w:val="0"/>
              <w:autoSpaceDN w:val="0"/>
              <w:adjustRightInd w:val="0"/>
              <w:jc w:val="center"/>
              <w:rPr>
                <w:sz w:val="24"/>
                <w:szCs w:val="24"/>
              </w:rPr>
            </w:pPr>
          </w:p>
        </w:tc>
      </w:tr>
      <w:tr w:rsidR="001D7744" w:rsidRPr="001D7744" w:rsidTr="001D7744">
        <w:trPr>
          <w:jc w:val="center"/>
        </w:trPr>
        <w:tc>
          <w:tcPr>
            <w:tcW w:w="6629" w:type="dxa"/>
            <w:vAlign w:val="center"/>
          </w:tcPr>
          <w:p w:rsidR="001D7744" w:rsidRPr="001D7744" w:rsidRDefault="009E2CEF" w:rsidP="00313633">
            <w:pPr>
              <w:autoSpaceDE w:val="0"/>
              <w:autoSpaceDN w:val="0"/>
              <w:adjustRightInd w:val="0"/>
              <w:jc w:val="both"/>
              <w:rPr>
                <w:sz w:val="24"/>
                <w:szCs w:val="24"/>
              </w:rPr>
            </w:pPr>
            <w:r>
              <w:rPr>
                <w:sz w:val="24"/>
                <w:szCs w:val="24"/>
              </w:rPr>
              <w:t>7. Информационный фактор (достаточность информации о покупателях и мотивах покупок, требованиях рынка к товару, конъюнктуре рынка, потенциальных возможностях предприятия и его конкурентоспособности, конкурентной среде)</w:t>
            </w:r>
          </w:p>
        </w:tc>
        <w:tc>
          <w:tcPr>
            <w:tcW w:w="2942" w:type="dxa"/>
            <w:vAlign w:val="center"/>
          </w:tcPr>
          <w:p w:rsidR="001D7744" w:rsidRPr="001D7744" w:rsidRDefault="001D7744" w:rsidP="001D7744">
            <w:pPr>
              <w:autoSpaceDE w:val="0"/>
              <w:autoSpaceDN w:val="0"/>
              <w:adjustRightInd w:val="0"/>
              <w:jc w:val="center"/>
              <w:rPr>
                <w:sz w:val="24"/>
                <w:szCs w:val="24"/>
              </w:rPr>
            </w:pPr>
          </w:p>
        </w:tc>
      </w:tr>
      <w:tr w:rsidR="001D7744" w:rsidRPr="001D7744" w:rsidTr="001D7744">
        <w:trPr>
          <w:jc w:val="center"/>
        </w:trPr>
        <w:tc>
          <w:tcPr>
            <w:tcW w:w="6629" w:type="dxa"/>
            <w:vAlign w:val="center"/>
          </w:tcPr>
          <w:p w:rsidR="001D7744" w:rsidRPr="001D7744" w:rsidRDefault="009E2CEF" w:rsidP="00313633">
            <w:pPr>
              <w:autoSpaceDE w:val="0"/>
              <w:autoSpaceDN w:val="0"/>
              <w:adjustRightInd w:val="0"/>
              <w:jc w:val="both"/>
              <w:rPr>
                <w:sz w:val="24"/>
                <w:szCs w:val="24"/>
              </w:rPr>
            </w:pPr>
            <w:r>
              <w:rPr>
                <w:sz w:val="24"/>
                <w:szCs w:val="24"/>
              </w:rPr>
              <w:t>8. Продуктовый фактор (качество продукции, кредитование (товарный кредит) и др.)</w:t>
            </w:r>
          </w:p>
        </w:tc>
        <w:tc>
          <w:tcPr>
            <w:tcW w:w="2942" w:type="dxa"/>
            <w:vAlign w:val="center"/>
          </w:tcPr>
          <w:p w:rsidR="001D7744" w:rsidRPr="001D7744" w:rsidRDefault="001D7744" w:rsidP="001D7744">
            <w:pPr>
              <w:autoSpaceDE w:val="0"/>
              <w:autoSpaceDN w:val="0"/>
              <w:adjustRightInd w:val="0"/>
              <w:jc w:val="center"/>
              <w:rPr>
                <w:sz w:val="24"/>
                <w:szCs w:val="24"/>
              </w:rPr>
            </w:pPr>
          </w:p>
        </w:tc>
      </w:tr>
      <w:tr w:rsidR="001D7744" w:rsidRPr="001D7744" w:rsidTr="001D7744">
        <w:trPr>
          <w:jc w:val="center"/>
        </w:trPr>
        <w:tc>
          <w:tcPr>
            <w:tcW w:w="6629" w:type="dxa"/>
            <w:vAlign w:val="center"/>
          </w:tcPr>
          <w:p w:rsidR="001D7744" w:rsidRPr="001D7744" w:rsidRDefault="009E2CEF" w:rsidP="00313633">
            <w:pPr>
              <w:autoSpaceDE w:val="0"/>
              <w:autoSpaceDN w:val="0"/>
              <w:adjustRightInd w:val="0"/>
              <w:jc w:val="both"/>
              <w:rPr>
                <w:sz w:val="24"/>
                <w:szCs w:val="24"/>
              </w:rPr>
            </w:pPr>
            <w:r>
              <w:rPr>
                <w:sz w:val="24"/>
                <w:szCs w:val="24"/>
              </w:rPr>
              <w:t>9. Риск взаимоотношений с поставщиками (выполнение объёмов</w:t>
            </w:r>
            <w:r w:rsidR="00313633">
              <w:rPr>
                <w:sz w:val="24"/>
                <w:szCs w:val="24"/>
              </w:rPr>
              <w:t xml:space="preserve"> поставок, сроки поставок товаров, номенклатура и комплектность поставок и др.)</w:t>
            </w:r>
          </w:p>
        </w:tc>
        <w:tc>
          <w:tcPr>
            <w:tcW w:w="2942" w:type="dxa"/>
            <w:vAlign w:val="center"/>
          </w:tcPr>
          <w:p w:rsidR="001D7744" w:rsidRPr="001D7744" w:rsidRDefault="001D7744" w:rsidP="001D7744">
            <w:pPr>
              <w:autoSpaceDE w:val="0"/>
              <w:autoSpaceDN w:val="0"/>
              <w:adjustRightInd w:val="0"/>
              <w:jc w:val="center"/>
              <w:rPr>
                <w:sz w:val="24"/>
                <w:szCs w:val="24"/>
              </w:rPr>
            </w:pPr>
          </w:p>
        </w:tc>
      </w:tr>
      <w:tr w:rsidR="001D7744" w:rsidRPr="001D7744" w:rsidTr="001D7744">
        <w:trPr>
          <w:jc w:val="center"/>
        </w:trPr>
        <w:tc>
          <w:tcPr>
            <w:tcW w:w="6629" w:type="dxa"/>
            <w:vAlign w:val="center"/>
          </w:tcPr>
          <w:p w:rsidR="001D7744" w:rsidRPr="001D7744" w:rsidRDefault="00313633" w:rsidP="00313633">
            <w:pPr>
              <w:autoSpaceDE w:val="0"/>
              <w:autoSpaceDN w:val="0"/>
              <w:adjustRightInd w:val="0"/>
              <w:jc w:val="both"/>
              <w:rPr>
                <w:sz w:val="24"/>
                <w:szCs w:val="24"/>
              </w:rPr>
            </w:pPr>
            <w:r>
              <w:rPr>
                <w:sz w:val="24"/>
                <w:szCs w:val="24"/>
              </w:rPr>
              <w:t>10. Организация продаж продукции (риск рекламы, риск выбора методов продажи продукции и др.)</w:t>
            </w:r>
          </w:p>
        </w:tc>
        <w:tc>
          <w:tcPr>
            <w:tcW w:w="2942" w:type="dxa"/>
            <w:vAlign w:val="center"/>
          </w:tcPr>
          <w:p w:rsidR="001D7744" w:rsidRPr="001D7744" w:rsidRDefault="001D7744" w:rsidP="001D7744">
            <w:pPr>
              <w:autoSpaceDE w:val="0"/>
              <w:autoSpaceDN w:val="0"/>
              <w:adjustRightInd w:val="0"/>
              <w:jc w:val="center"/>
              <w:rPr>
                <w:sz w:val="24"/>
                <w:szCs w:val="24"/>
              </w:rPr>
            </w:pPr>
          </w:p>
        </w:tc>
      </w:tr>
      <w:tr w:rsidR="001D7744" w:rsidRPr="001D7744" w:rsidTr="001D7744">
        <w:trPr>
          <w:jc w:val="center"/>
        </w:trPr>
        <w:tc>
          <w:tcPr>
            <w:tcW w:w="6629" w:type="dxa"/>
            <w:vAlign w:val="center"/>
          </w:tcPr>
          <w:p w:rsidR="001D7744" w:rsidRPr="001D7744" w:rsidRDefault="00313633" w:rsidP="00313633">
            <w:pPr>
              <w:autoSpaceDE w:val="0"/>
              <w:autoSpaceDN w:val="0"/>
              <w:adjustRightInd w:val="0"/>
              <w:jc w:val="both"/>
              <w:rPr>
                <w:sz w:val="24"/>
                <w:szCs w:val="24"/>
              </w:rPr>
            </w:pPr>
            <w:r>
              <w:rPr>
                <w:sz w:val="24"/>
                <w:szCs w:val="24"/>
              </w:rPr>
              <w:t>11. Риск утраты имиджа среди партнёров, потребителей продукции, сотрудников предприятия</w:t>
            </w:r>
          </w:p>
        </w:tc>
        <w:tc>
          <w:tcPr>
            <w:tcW w:w="2942" w:type="dxa"/>
            <w:vAlign w:val="center"/>
          </w:tcPr>
          <w:p w:rsidR="001D7744" w:rsidRPr="001D7744" w:rsidRDefault="001D7744" w:rsidP="001D7744">
            <w:pPr>
              <w:autoSpaceDE w:val="0"/>
              <w:autoSpaceDN w:val="0"/>
              <w:adjustRightInd w:val="0"/>
              <w:jc w:val="center"/>
              <w:rPr>
                <w:sz w:val="24"/>
                <w:szCs w:val="24"/>
              </w:rPr>
            </w:pPr>
          </w:p>
        </w:tc>
      </w:tr>
      <w:tr w:rsidR="001D7744" w:rsidRPr="001D7744" w:rsidTr="001D7744">
        <w:trPr>
          <w:jc w:val="center"/>
        </w:trPr>
        <w:tc>
          <w:tcPr>
            <w:tcW w:w="6629" w:type="dxa"/>
            <w:vAlign w:val="center"/>
          </w:tcPr>
          <w:p w:rsidR="001D7744" w:rsidRPr="001D7744" w:rsidRDefault="00313633" w:rsidP="00313633">
            <w:pPr>
              <w:autoSpaceDE w:val="0"/>
              <w:autoSpaceDN w:val="0"/>
              <w:adjustRightInd w:val="0"/>
              <w:rPr>
                <w:sz w:val="24"/>
                <w:szCs w:val="24"/>
              </w:rPr>
            </w:pPr>
            <w:r>
              <w:rPr>
                <w:sz w:val="24"/>
                <w:szCs w:val="24"/>
              </w:rPr>
              <w:t>ИТОГО</w:t>
            </w:r>
          </w:p>
        </w:tc>
        <w:tc>
          <w:tcPr>
            <w:tcW w:w="2942" w:type="dxa"/>
            <w:vAlign w:val="center"/>
          </w:tcPr>
          <w:p w:rsidR="001D7744" w:rsidRPr="001D7744" w:rsidRDefault="001D7744" w:rsidP="001D7744">
            <w:pPr>
              <w:autoSpaceDE w:val="0"/>
              <w:autoSpaceDN w:val="0"/>
              <w:adjustRightInd w:val="0"/>
              <w:jc w:val="center"/>
              <w:rPr>
                <w:sz w:val="24"/>
                <w:szCs w:val="24"/>
              </w:rPr>
            </w:pPr>
          </w:p>
        </w:tc>
      </w:tr>
    </w:tbl>
    <w:p w:rsidR="001D7744" w:rsidRDefault="001D7744" w:rsidP="001D7744">
      <w:pPr>
        <w:shd w:val="clear" w:color="auto" w:fill="FFFFFF"/>
        <w:autoSpaceDE w:val="0"/>
        <w:autoSpaceDN w:val="0"/>
        <w:adjustRightInd w:val="0"/>
        <w:spacing w:after="0" w:line="360" w:lineRule="auto"/>
        <w:jc w:val="center"/>
        <w:rPr>
          <w:rFonts w:ascii="Times New Roman" w:eastAsia="Times New Roman" w:hAnsi="Times New Roman" w:cs="Times New Roman"/>
          <w:sz w:val="28"/>
          <w:szCs w:val="28"/>
          <w:lang w:eastAsia="ru-RU"/>
        </w:rPr>
      </w:pPr>
    </w:p>
    <w:p w:rsidR="0040479C" w:rsidRDefault="007E5547"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Примечание: для исследования выбирается реальное логистическое предприятие.</w:t>
      </w:r>
    </w:p>
    <w:p w:rsidR="0040479C" w:rsidRDefault="0040479C"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40479C" w:rsidRDefault="0040479C"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Требуется:</w:t>
      </w:r>
    </w:p>
    <w:p w:rsidR="0040479C" w:rsidRDefault="0040479C"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Рассмотреть критерии и принципы классификации рисков, которые положены в основу разработки системного классификатора рисков коммерческих структур: принципы системности, необходимой точности, сравнимости, единства классификации, конструктивности, инвариантности.</w:t>
      </w:r>
    </w:p>
    <w:p w:rsidR="0040479C" w:rsidRDefault="0040479C"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Особое внимание стоит обратить на системный классификатор – инвариант, разработанный на основе рассмотренных принципов, где первым классификационным признаком должна стать спецификация рисков по месту в рассматриваемой хозяйственной системе – коммерческой структуре: по входу, процессору, выходу. Следующим признаком предлагается считать логистическую классификацию рисков, т.е. определение их принадлежности к материальному, финансовому и информационному потокам.</w:t>
      </w:r>
    </w:p>
    <w:p w:rsidR="007E5547" w:rsidRDefault="007E5547"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качестве основания классификации рисков предприятия предлагается принимать характер влияния хозяйственного процесса на одну из сторон реализации функции – объёмную или структурную. Здесь можно выделить в зависимости от сферы деятельности инновационный, инфраструктурный и производственный риски.</w:t>
      </w:r>
    </w:p>
    <w:p w:rsidR="007E5547" w:rsidRDefault="007E5547"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Классификатор – инвариант рисков предприятия, который включает классификационный признак, связанный с субъективным фактором процесса принятия решения. По этому признаку риски делятся на индивидуальные и коллективные;</w:t>
      </w:r>
    </w:p>
    <w:p w:rsidR="007E5547" w:rsidRDefault="007E5547"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Оценить степень влияния факторов риска на деятельность логистического предприятия по 5-балльной шкале: 1 балл – очень низкая, 2 – низкая, 3 – средняя, 4 – высокая, 5 – очень высокая. Результаты оценивания вносятся в таблицу;</w:t>
      </w:r>
    </w:p>
    <w:p w:rsidR="007E5547" w:rsidRDefault="007E5547"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Оценить степень влияния объективных и субъективных рисков на деятельность логистического предприятия, суммируя показатели оценки степени влияния факторов и отметив результаты в строке «ИТОГО»;</w:t>
      </w:r>
    </w:p>
    <w:p w:rsidR="007E5547" w:rsidRDefault="007E5547"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4. Отобрать наиболее значимые (получившие оценки 4-5 баллов) для деятельности логистического предприятия виды рисков и представить их в виде рисунка, схемы.</w:t>
      </w:r>
    </w:p>
    <w:p w:rsidR="0025274A" w:rsidRDefault="0025274A"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25274A" w:rsidRDefault="0025274A"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Задание 3. </w:t>
      </w:r>
      <w:r w:rsidR="00C9516F">
        <w:rPr>
          <w:rFonts w:ascii="Times New Roman" w:eastAsia="Times New Roman" w:hAnsi="Times New Roman" w:cs="Times New Roman"/>
          <w:b/>
          <w:sz w:val="28"/>
          <w:szCs w:val="28"/>
          <w:lang w:eastAsia="ru-RU"/>
        </w:rPr>
        <w:t>Количественные методы оценки рисков</w:t>
      </w:r>
    </w:p>
    <w:p w:rsidR="006708F2" w:rsidRDefault="00C9516F"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Имеются данные о потерях, возникающих из-за отказа складского оборудования</w:t>
      </w:r>
      <w:r w:rsidR="006708F2">
        <w:rPr>
          <w:rFonts w:ascii="Times New Roman" w:eastAsia="Times New Roman" w:hAnsi="Times New Roman" w:cs="Times New Roman"/>
          <w:sz w:val="28"/>
          <w:szCs w:val="28"/>
          <w:lang w:eastAsia="ru-RU"/>
        </w:rPr>
        <w:t xml:space="preserve"> (таблица)</w:t>
      </w:r>
      <w:r>
        <w:rPr>
          <w:rFonts w:ascii="Times New Roman" w:eastAsia="Times New Roman" w:hAnsi="Times New Roman" w:cs="Times New Roman"/>
          <w:sz w:val="28"/>
          <w:szCs w:val="28"/>
          <w:lang w:eastAsia="ru-RU"/>
        </w:rPr>
        <w:t xml:space="preserve">. </w:t>
      </w:r>
    </w:p>
    <w:p w:rsidR="006708F2" w:rsidRDefault="006708F2" w:rsidP="006708F2">
      <w:pPr>
        <w:shd w:val="clear" w:color="auto" w:fill="FFFFFF"/>
        <w:autoSpaceDE w:val="0"/>
        <w:autoSpaceDN w:val="0"/>
        <w:adjustRightInd w:val="0"/>
        <w:spacing w:after="0" w:line="360" w:lineRule="auto"/>
        <w:jc w:val="center"/>
        <w:rPr>
          <w:rFonts w:ascii="Times New Roman" w:eastAsia="Times New Roman" w:hAnsi="Times New Roman" w:cs="Times New Roman"/>
          <w:sz w:val="28"/>
          <w:szCs w:val="28"/>
          <w:lang w:eastAsia="ru-RU"/>
        </w:rPr>
      </w:pPr>
      <w:r>
        <w:rPr>
          <w:noProof/>
          <w:lang w:eastAsia="ru-RU"/>
        </w:rPr>
        <w:drawing>
          <wp:inline distT="0" distB="0" distL="0" distR="0" wp14:anchorId="4D41F53C" wp14:editId="7669E31F">
            <wp:extent cx="5940425" cy="1080913"/>
            <wp:effectExtent l="0" t="0" r="3175" b="508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940425" cy="1080913"/>
                    </a:xfrm>
                    <a:prstGeom prst="rect">
                      <a:avLst/>
                    </a:prstGeom>
                  </pic:spPr>
                </pic:pic>
              </a:graphicData>
            </a:graphic>
          </wp:inline>
        </w:drawing>
      </w:r>
    </w:p>
    <w:p w:rsidR="00C9516F" w:rsidRDefault="00C9516F"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Требуется</w:t>
      </w:r>
      <w:r w:rsidR="006708F2">
        <w:rPr>
          <w:rFonts w:ascii="Times New Roman" w:eastAsia="Times New Roman" w:hAnsi="Times New Roman" w:cs="Times New Roman"/>
          <w:sz w:val="28"/>
          <w:szCs w:val="28"/>
          <w:lang w:eastAsia="ru-RU"/>
        </w:rPr>
        <w:t xml:space="preserve"> оценить степень риска возникновения потерь с использованием статистического метода.</w:t>
      </w:r>
    </w:p>
    <w:p w:rsidR="006708F2" w:rsidRDefault="006708F2"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6708F2" w:rsidRDefault="006708F2"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4. Аналитические методы оценки риска</w:t>
      </w:r>
    </w:p>
    <w:p w:rsidR="006708F2" w:rsidRDefault="006708F2"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Пусть выручка логистического оператора составляет 400 тыс. руб., переменные затраты – 110 тыс. руб., постоянные затраты – 140 тыс. руб. Необходимо определить запас финансовой прочности и силу воздействия операционного рычага и ответить на вопросы:</w:t>
      </w:r>
    </w:p>
    <w:p w:rsidR="006708F2" w:rsidRDefault="006708F2"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На сколько процентов изменится прибыль предприятия, если эксперты оценивают снижение спроса на логистические услуги на 10%?</w:t>
      </w:r>
    </w:p>
    <w:p w:rsidR="006708F2" w:rsidRDefault="006708F2"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Какой процент прибыли удастся сохранить предприятию, если выручка упадет на 50%?</w:t>
      </w:r>
    </w:p>
    <w:p w:rsidR="006708F2" w:rsidRDefault="006708F2"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Каким должен быть процент снижения выручки, чтобы логистический оператор полностью лишился прибыли?</w:t>
      </w:r>
    </w:p>
    <w:p w:rsidR="006708F2" w:rsidRDefault="006708F2"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6708F2" w:rsidRDefault="006708F2"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6708F2" w:rsidRDefault="006708F2"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6708F2" w:rsidRDefault="006708F2"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6708F2" w:rsidRDefault="006708F2"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Задание 5. Исследование зависимости факторов и результатов риска от времени</w:t>
      </w:r>
    </w:p>
    <w:p w:rsidR="006708F2" w:rsidRDefault="006708F2"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имеющимся в таблице данным о расходах за 7 дней требуется оценить риск возникновения дефицита на складе с использованием линейной модели тренда.</w:t>
      </w:r>
    </w:p>
    <w:p w:rsidR="006708F2" w:rsidRDefault="006708F2" w:rsidP="006708F2">
      <w:pPr>
        <w:shd w:val="clear" w:color="auto" w:fill="FFFFFF"/>
        <w:autoSpaceDE w:val="0"/>
        <w:autoSpaceDN w:val="0"/>
        <w:adjustRightInd w:val="0"/>
        <w:spacing w:after="0" w:line="360" w:lineRule="auto"/>
        <w:jc w:val="center"/>
        <w:rPr>
          <w:rFonts w:ascii="Times New Roman" w:eastAsia="Times New Roman" w:hAnsi="Times New Roman" w:cs="Times New Roman"/>
          <w:sz w:val="28"/>
          <w:szCs w:val="28"/>
          <w:lang w:eastAsia="ru-RU"/>
        </w:rPr>
      </w:pPr>
      <w:r>
        <w:rPr>
          <w:noProof/>
          <w:lang w:eastAsia="ru-RU"/>
        </w:rPr>
        <w:drawing>
          <wp:inline distT="0" distB="0" distL="0" distR="0" wp14:anchorId="573B24C8" wp14:editId="12FEE48D">
            <wp:extent cx="4826000" cy="660400"/>
            <wp:effectExtent l="0" t="0" r="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826000" cy="660400"/>
                    </a:xfrm>
                    <a:prstGeom prst="rect">
                      <a:avLst/>
                    </a:prstGeom>
                  </pic:spPr>
                </pic:pic>
              </a:graphicData>
            </a:graphic>
          </wp:inline>
        </w:drawing>
      </w:r>
    </w:p>
    <w:p w:rsidR="006708F2" w:rsidRDefault="006708F2" w:rsidP="006708F2">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p>
    <w:p w:rsidR="006708F2" w:rsidRDefault="006708F2" w:rsidP="006708F2">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Задание 6. Использование «дерева решений» для подготовки решений в условиях неопределённости</w:t>
      </w:r>
    </w:p>
    <w:p w:rsidR="006708F2" w:rsidRDefault="00855380" w:rsidP="006708F2">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Для финансирования </w:t>
      </w:r>
      <w:r w:rsidR="003837FB">
        <w:rPr>
          <w:rFonts w:ascii="Times New Roman" w:eastAsia="Times New Roman" w:hAnsi="Times New Roman" w:cs="Times New Roman"/>
          <w:sz w:val="28"/>
          <w:szCs w:val="28"/>
          <w:lang w:eastAsia="ru-RU"/>
        </w:rPr>
        <w:t xml:space="preserve">логистического </w:t>
      </w:r>
      <w:r>
        <w:rPr>
          <w:rFonts w:ascii="Times New Roman" w:eastAsia="Times New Roman" w:hAnsi="Times New Roman" w:cs="Times New Roman"/>
          <w:sz w:val="28"/>
          <w:szCs w:val="28"/>
          <w:lang w:eastAsia="ru-RU"/>
        </w:rPr>
        <w:t xml:space="preserve">проекта </w:t>
      </w:r>
      <w:r w:rsidR="003837FB">
        <w:rPr>
          <w:rFonts w:ascii="Times New Roman" w:eastAsia="Times New Roman" w:hAnsi="Times New Roman" w:cs="Times New Roman"/>
          <w:sz w:val="28"/>
          <w:szCs w:val="28"/>
          <w:lang w:eastAsia="ru-RU"/>
        </w:rPr>
        <w:t>предпринимателю нужно занять 180 000 руб. сроком на 1 год. Банк может одолжить ему эту сумму под 16% годовых или вложить в дело с 100%-ным возвратом суммы, но под 8% годовых. Из прошлого опыта банкиру известно, что 4% таких клиентов ссуду не возвращают. Необходимо определить, давать ли деньги в долг.</w:t>
      </w:r>
    </w:p>
    <w:p w:rsidR="003837FB" w:rsidRDefault="003837FB" w:rsidP="006708F2">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Решение требуется выполнить двумя способами: по таблице доходов и с использованием «дерева решений».</w:t>
      </w:r>
    </w:p>
    <w:p w:rsidR="003837FB" w:rsidRDefault="003837FB" w:rsidP="006708F2">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3837FB" w:rsidRDefault="003837FB" w:rsidP="006708F2">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7. Принятие управленческих решений в логистике в условиях риска и неопределённости (пример 1)</w:t>
      </w:r>
    </w:p>
    <w:p w:rsidR="003837FB" w:rsidRDefault="003837FB" w:rsidP="003837F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Инвестор принимает решение о строительстве логистического центра в некотором месте. </w:t>
      </w:r>
      <w:r w:rsidRPr="003837FB">
        <w:rPr>
          <w:rFonts w:ascii="Times New Roman" w:eastAsia="Times New Roman" w:hAnsi="Times New Roman" w:cs="Times New Roman"/>
          <w:sz w:val="28"/>
          <w:szCs w:val="28"/>
          <w:lang w:eastAsia="ru-RU"/>
        </w:rPr>
        <w:t>Инвестор действует в условиях неопределенности (информационной непр</w:t>
      </w:r>
      <w:r>
        <w:rPr>
          <w:rFonts w:ascii="Times New Roman" w:eastAsia="Times New Roman" w:hAnsi="Times New Roman" w:cs="Times New Roman"/>
          <w:sz w:val="28"/>
          <w:szCs w:val="28"/>
          <w:lang w:eastAsia="ru-RU"/>
        </w:rPr>
        <w:t xml:space="preserve">озрачности). Чтобы сформировать </w:t>
      </w:r>
      <w:r w:rsidRPr="003837FB">
        <w:rPr>
          <w:rFonts w:ascii="Times New Roman" w:eastAsia="Times New Roman" w:hAnsi="Times New Roman" w:cs="Times New Roman"/>
          <w:sz w:val="28"/>
          <w:szCs w:val="28"/>
          <w:lang w:eastAsia="ru-RU"/>
        </w:rPr>
        <w:t>представление о ситуации на момент завершения строительства, ему необходимо учесть цены, конкуренцию, соотношение предложения и спроса,</w:t>
      </w:r>
      <w:r>
        <w:rPr>
          <w:rFonts w:ascii="Times New Roman" w:eastAsia="Times New Roman" w:hAnsi="Times New Roman" w:cs="Times New Roman"/>
          <w:sz w:val="28"/>
          <w:szCs w:val="28"/>
          <w:lang w:eastAsia="ru-RU"/>
        </w:rPr>
        <w:t xml:space="preserve"> </w:t>
      </w:r>
      <w:r w:rsidRPr="003837FB">
        <w:rPr>
          <w:rFonts w:ascii="Times New Roman" w:eastAsia="Times New Roman" w:hAnsi="Times New Roman" w:cs="Times New Roman"/>
          <w:sz w:val="28"/>
          <w:szCs w:val="28"/>
          <w:lang w:eastAsia="ru-RU"/>
        </w:rPr>
        <w:t>курсы валют и многое другое. Статис</w:t>
      </w:r>
      <w:r>
        <w:rPr>
          <w:rFonts w:ascii="Times New Roman" w:eastAsia="Times New Roman" w:hAnsi="Times New Roman" w:cs="Times New Roman"/>
          <w:sz w:val="28"/>
          <w:szCs w:val="28"/>
          <w:lang w:eastAsia="ru-RU"/>
        </w:rPr>
        <w:t xml:space="preserve">тические данные свидетельствуют </w:t>
      </w:r>
      <w:r w:rsidRPr="003837FB">
        <w:rPr>
          <w:rFonts w:ascii="Times New Roman" w:eastAsia="Times New Roman" w:hAnsi="Times New Roman" w:cs="Times New Roman"/>
          <w:sz w:val="28"/>
          <w:szCs w:val="28"/>
          <w:lang w:eastAsia="ru-RU"/>
        </w:rPr>
        <w:t>о том, что одной из главных составляющих является место расположения</w:t>
      </w:r>
      <w:r>
        <w:rPr>
          <w:rFonts w:ascii="Times New Roman" w:eastAsia="Times New Roman" w:hAnsi="Times New Roman" w:cs="Times New Roman"/>
          <w:sz w:val="28"/>
          <w:szCs w:val="28"/>
          <w:lang w:eastAsia="ru-RU"/>
        </w:rPr>
        <w:t xml:space="preserve"> </w:t>
      </w:r>
      <w:r w:rsidRPr="003837FB">
        <w:rPr>
          <w:rFonts w:ascii="Times New Roman" w:eastAsia="Times New Roman" w:hAnsi="Times New Roman" w:cs="Times New Roman"/>
          <w:sz w:val="28"/>
          <w:szCs w:val="28"/>
          <w:lang w:eastAsia="ru-RU"/>
        </w:rPr>
        <w:t xml:space="preserve">будущего логистического центра. </w:t>
      </w:r>
    </w:p>
    <w:p w:rsidR="003837FB" w:rsidRDefault="003837FB" w:rsidP="003837F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37FB">
        <w:rPr>
          <w:rFonts w:ascii="Times New Roman" w:eastAsia="Times New Roman" w:hAnsi="Times New Roman" w:cs="Times New Roman"/>
          <w:sz w:val="28"/>
          <w:szCs w:val="28"/>
          <w:lang w:eastAsia="ru-RU"/>
        </w:rPr>
        <w:lastRenderedPageBreak/>
        <w:t>Рассмотрим математическую модель</w:t>
      </w:r>
      <w:r>
        <w:rPr>
          <w:rFonts w:ascii="Times New Roman" w:eastAsia="Times New Roman" w:hAnsi="Times New Roman" w:cs="Times New Roman"/>
          <w:sz w:val="28"/>
          <w:szCs w:val="28"/>
          <w:lang w:eastAsia="ru-RU"/>
        </w:rPr>
        <w:t xml:space="preserve"> </w:t>
      </w:r>
      <w:r w:rsidRPr="003837FB">
        <w:rPr>
          <w:rFonts w:ascii="Times New Roman" w:eastAsia="Times New Roman" w:hAnsi="Times New Roman" w:cs="Times New Roman"/>
          <w:sz w:val="28"/>
          <w:szCs w:val="28"/>
          <w:lang w:eastAsia="ru-RU"/>
        </w:rPr>
        <w:t>данной ситуации. Мы имеем игру с природой, где игрок А – инвестор, природа П – совокупность возможных ситуаций на момент завершения строительства, из которых можно сформировать, например, пять состояний П1,</w:t>
      </w:r>
      <w:r>
        <w:rPr>
          <w:rFonts w:ascii="Times New Roman" w:eastAsia="Times New Roman" w:hAnsi="Times New Roman" w:cs="Times New Roman"/>
          <w:sz w:val="28"/>
          <w:szCs w:val="28"/>
          <w:lang w:eastAsia="ru-RU"/>
        </w:rPr>
        <w:t xml:space="preserve"> П</w:t>
      </w:r>
      <w:r w:rsidRPr="003837FB">
        <w:rPr>
          <w:rFonts w:ascii="Times New Roman" w:eastAsia="Times New Roman" w:hAnsi="Times New Roman" w:cs="Times New Roman"/>
          <w:sz w:val="28"/>
          <w:szCs w:val="28"/>
          <w:lang w:eastAsia="ru-RU"/>
        </w:rPr>
        <w:t xml:space="preserve">2, П3, П4, П5 природы. Известны приближенные вероятности этих состояний </w:t>
      </w:r>
      <w:r w:rsidRPr="003837FB">
        <w:rPr>
          <w:rFonts w:ascii="Times New Roman" w:eastAsia="Times New Roman" w:hAnsi="Times New Roman" w:cs="Times New Roman"/>
          <w:i/>
          <w:sz w:val="28"/>
          <w:szCs w:val="28"/>
          <w:lang w:eastAsia="ru-RU"/>
        </w:rPr>
        <w:t>q</w:t>
      </w:r>
      <w:r w:rsidRPr="003837FB">
        <w:rPr>
          <w:rFonts w:ascii="Times New Roman" w:eastAsia="Times New Roman" w:hAnsi="Times New Roman" w:cs="Times New Roman"/>
          <w:sz w:val="28"/>
          <w:szCs w:val="28"/>
          <w:lang w:eastAsia="ru-RU"/>
        </w:rPr>
        <w:t xml:space="preserve">1 = </w:t>
      </w:r>
      <w:r w:rsidRPr="003837FB">
        <w:rPr>
          <w:rFonts w:ascii="Times New Roman" w:eastAsia="Times New Roman" w:hAnsi="Times New Roman" w:cs="Times New Roman"/>
          <w:i/>
          <w:sz w:val="28"/>
          <w:szCs w:val="28"/>
          <w:lang w:eastAsia="ru-RU"/>
        </w:rPr>
        <w:t>p</w:t>
      </w:r>
      <w:r w:rsidRPr="003837FB">
        <w:rPr>
          <w:rFonts w:ascii="Times New Roman" w:eastAsia="Times New Roman" w:hAnsi="Times New Roman" w:cs="Times New Roman"/>
          <w:sz w:val="28"/>
          <w:szCs w:val="28"/>
          <w:lang w:eastAsia="ru-RU"/>
        </w:rPr>
        <w:t xml:space="preserve">(П1) = 0,30; </w:t>
      </w:r>
      <w:r>
        <w:rPr>
          <w:rFonts w:ascii="Times New Roman" w:eastAsia="Times New Roman" w:hAnsi="Times New Roman" w:cs="Times New Roman"/>
          <w:sz w:val="28"/>
          <w:szCs w:val="28"/>
          <w:lang w:eastAsia="ru-RU"/>
        </w:rPr>
        <w:t xml:space="preserve">       </w:t>
      </w:r>
      <w:r w:rsidRPr="003837FB">
        <w:rPr>
          <w:rFonts w:ascii="Times New Roman" w:eastAsia="Times New Roman" w:hAnsi="Times New Roman" w:cs="Times New Roman"/>
          <w:i/>
          <w:sz w:val="28"/>
          <w:szCs w:val="28"/>
          <w:lang w:eastAsia="ru-RU"/>
        </w:rPr>
        <w:t>q</w:t>
      </w:r>
      <w:r w:rsidRPr="003837FB">
        <w:rPr>
          <w:rFonts w:ascii="Times New Roman" w:eastAsia="Times New Roman" w:hAnsi="Times New Roman" w:cs="Times New Roman"/>
          <w:sz w:val="28"/>
          <w:szCs w:val="28"/>
          <w:lang w:eastAsia="ru-RU"/>
        </w:rPr>
        <w:t xml:space="preserve">2 = </w:t>
      </w:r>
      <w:r w:rsidRPr="003837FB">
        <w:rPr>
          <w:rFonts w:ascii="Times New Roman" w:eastAsia="Times New Roman" w:hAnsi="Times New Roman" w:cs="Times New Roman"/>
          <w:i/>
          <w:sz w:val="28"/>
          <w:szCs w:val="28"/>
          <w:lang w:eastAsia="ru-RU"/>
        </w:rPr>
        <w:t>p</w:t>
      </w:r>
      <w:r w:rsidRPr="003837FB">
        <w:rPr>
          <w:rFonts w:ascii="Times New Roman" w:eastAsia="Times New Roman" w:hAnsi="Times New Roman" w:cs="Times New Roman"/>
          <w:sz w:val="28"/>
          <w:szCs w:val="28"/>
          <w:lang w:eastAsia="ru-RU"/>
        </w:rPr>
        <w:t xml:space="preserve">(П2) = 0,20; </w:t>
      </w:r>
      <w:r w:rsidRPr="003837FB">
        <w:rPr>
          <w:rFonts w:ascii="Times New Roman" w:eastAsia="Times New Roman" w:hAnsi="Times New Roman" w:cs="Times New Roman"/>
          <w:i/>
          <w:sz w:val="28"/>
          <w:szCs w:val="28"/>
          <w:lang w:eastAsia="ru-RU"/>
        </w:rPr>
        <w:t>q</w:t>
      </w:r>
      <w:r w:rsidRPr="003837FB">
        <w:rPr>
          <w:rFonts w:ascii="Times New Roman" w:eastAsia="Times New Roman" w:hAnsi="Times New Roman" w:cs="Times New Roman"/>
          <w:sz w:val="28"/>
          <w:szCs w:val="28"/>
          <w:lang w:eastAsia="ru-RU"/>
        </w:rPr>
        <w:t xml:space="preserve">3 = </w:t>
      </w:r>
      <w:r w:rsidRPr="003837FB">
        <w:rPr>
          <w:rFonts w:ascii="Times New Roman" w:eastAsia="Times New Roman" w:hAnsi="Times New Roman" w:cs="Times New Roman"/>
          <w:i/>
          <w:sz w:val="28"/>
          <w:szCs w:val="28"/>
          <w:lang w:eastAsia="ru-RU"/>
        </w:rPr>
        <w:t>p</w:t>
      </w:r>
      <w:r w:rsidRPr="003837FB">
        <w:rPr>
          <w:rFonts w:ascii="Times New Roman" w:eastAsia="Times New Roman" w:hAnsi="Times New Roman" w:cs="Times New Roman"/>
          <w:sz w:val="28"/>
          <w:szCs w:val="28"/>
          <w:lang w:eastAsia="ru-RU"/>
        </w:rPr>
        <w:t xml:space="preserve">(П3) = 0,15; </w:t>
      </w:r>
      <w:r w:rsidRPr="003837FB">
        <w:rPr>
          <w:rFonts w:ascii="Times New Roman" w:eastAsia="Times New Roman" w:hAnsi="Times New Roman" w:cs="Times New Roman"/>
          <w:i/>
          <w:sz w:val="28"/>
          <w:szCs w:val="28"/>
          <w:lang w:eastAsia="ru-RU"/>
        </w:rPr>
        <w:t>q</w:t>
      </w:r>
      <w:r w:rsidRPr="003837FB">
        <w:rPr>
          <w:rFonts w:ascii="Times New Roman" w:eastAsia="Times New Roman" w:hAnsi="Times New Roman" w:cs="Times New Roman"/>
          <w:sz w:val="28"/>
          <w:szCs w:val="28"/>
          <w:lang w:eastAsia="ru-RU"/>
        </w:rPr>
        <w:t xml:space="preserve">4 = </w:t>
      </w:r>
      <w:r w:rsidRPr="003837FB">
        <w:rPr>
          <w:rFonts w:ascii="Times New Roman" w:eastAsia="Times New Roman" w:hAnsi="Times New Roman" w:cs="Times New Roman"/>
          <w:i/>
          <w:sz w:val="28"/>
          <w:szCs w:val="28"/>
          <w:lang w:eastAsia="ru-RU"/>
        </w:rPr>
        <w:t>p</w:t>
      </w:r>
      <w:r w:rsidRPr="003837FB">
        <w:rPr>
          <w:rFonts w:ascii="Times New Roman" w:eastAsia="Times New Roman" w:hAnsi="Times New Roman" w:cs="Times New Roman"/>
          <w:sz w:val="28"/>
          <w:szCs w:val="28"/>
          <w:lang w:eastAsia="ru-RU"/>
        </w:rPr>
        <w:t>(П4) = 0,10;</w:t>
      </w:r>
      <w:r>
        <w:rPr>
          <w:rFonts w:ascii="Times New Roman" w:eastAsia="Times New Roman" w:hAnsi="Times New Roman" w:cs="Times New Roman"/>
          <w:sz w:val="28"/>
          <w:szCs w:val="28"/>
          <w:lang w:eastAsia="ru-RU"/>
        </w:rPr>
        <w:t xml:space="preserve"> </w:t>
      </w:r>
      <w:r w:rsidRPr="003837FB">
        <w:rPr>
          <w:rFonts w:ascii="Times New Roman" w:eastAsia="Times New Roman" w:hAnsi="Times New Roman" w:cs="Times New Roman"/>
          <w:i/>
          <w:sz w:val="28"/>
          <w:szCs w:val="28"/>
          <w:lang w:eastAsia="ru-RU"/>
        </w:rPr>
        <w:t>q</w:t>
      </w:r>
      <w:r w:rsidRPr="003837FB">
        <w:rPr>
          <w:rFonts w:ascii="Times New Roman" w:eastAsia="Times New Roman" w:hAnsi="Times New Roman" w:cs="Times New Roman"/>
          <w:sz w:val="28"/>
          <w:szCs w:val="28"/>
          <w:lang w:eastAsia="ru-RU"/>
        </w:rPr>
        <w:t xml:space="preserve">5 = </w:t>
      </w:r>
      <w:r w:rsidRPr="003837FB">
        <w:rPr>
          <w:rFonts w:ascii="Times New Roman" w:eastAsia="Times New Roman" w:hAnsi="Times New Roman" w:cs="Times New Roman"/>
          <w:i/>
          <w:sz w:val="28"/>
          <w:szCs w:val="28"/>
          <w:lang w:eastAsia="ru-RU"/>
        </w:rPr>
        <w:t>p</w:t>
      </w:r>
      <w:r>
        <w:rPr>
          <w:rFonts w:ascii="Times New Roman" w:eastAsia="Times New Roman" w:hAnsi="Times New Roman" w:cs="Times New Roman"/>
          <w:sz w:val="28"/>
          <w:szCs w:val="28"/>
          <w:lang w:eastAsia="ru-RU"/>
        </w:rPr>
        <w:t>(П5) = 0,25.</w:t>
      </w:r>
    </w:p>
    <w:p w:rsidR="003837FB" w:rsidRDefault="003837FB" w:rsidP="003837F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37FB">
        <w:rPr>
          <w:rFonts w:ascii="Times New Roman" w:eastAsia="Times New Roman" w:hAnsi="Times New Roman" w:cs="Times New Roman"/>
          <w:sz w:val="28"/>
          <w:szCs w:val="28"/>
          <w:lang w:eastAsia="ru-RU"/>
        </w:rPr>
        <w:t>Предположим, что игрок А располагает четырьмя (чистыми) стратегиями А1, А2, А3, А4, представляющими собой выбор определенного места для постройки центра. Множество этих мест ограничено градостроительными решениями, дорожной ситуацией, стоимостью земли и т.д.</w:t>
      </w:r>
    </w:p>
    <w:p w:rsidR="003837FB" w:rsidRDefault="003837FB" w:rsidP="003837F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37FB">
        <w:rPr>
          <w:rFonts w:ascii="Times New Roman" w:eastAsia="Times New Roman" w:hAnsi="Times New Roman" w:cs="Times New Roman"/>
          <w:sz w:val="28"/>
          <w:szCs w:val="28"/>
          <w:lang w:eastAsia="ru-RU"/>
        </w:rPr>
        <w:t>Инвестиционная привлекательность п</w:t>
      </w:r>
      <w:r>
        <w:rPr>
          <w:rFonts w:ascii="Times New Roman" w:eastAsia="Times New Roman" w:hAnsi="Times New Roman" w:cs="Times New Roman"/>
          <w:sz w:val="28"/>
          <w:szCs w:val="28"/>
          <w:lang w:eastAsia="ru-RU"/>
        </w:rPr>
        <w:t xml:space="preserve">роекта определяется как процент </w:t>
      </w:r>
      <w:r w:rsidRPr="003837FB">
        <w:rPr>
          <w:rFonts w:ascii="Times New Roman" w:eastAsia="Times New Roman" w:hAnsi="Times New Roman" w:cs="Times New Roman"/>
          <w:sz w:val="28"/>
          <w:szCs w:val="28"/>
          <w:lang w:eastAsia="ru-RU"/>
        </w:rPr>
        <w:t>прироста дохода по отношению к сумме капитальных вложений, оценка</w:t>
      </w:r>
      <w:r>
        <w:rPr>
          <w:rFonts w:ascii="Times New Roman" w:eastAsia="Times New Roman" w:hAnsi="Times New Roman" w:cs="Times New Roman"/>
          <w:sz w:val="28"/>
          <w:szCs w:val="28"/>
          <w:lang w:eastAsia="ru-RU"/>
        </w:rPr>
        <w:t xml:space="preserve"> </w:t>
      </w:r>
      <w:r w:rsidRPr="003837FB">
        <w:rPr>
          <w:rFonts w:ascii="Times New Roman" w:eastAsia="Times New Roman" w:hAnsi="Times New Roman" w:cs="Times New Roman"/>
          <w:sz w:val="28"/>
          <w:szCs w:val="28"/>
          <w:lang w:eastAsia="ru-RU"/>
        </w:rPr>
        <w:t>которых известна при каждой стратегии и каждом состоянии природы. Эти</w:t>
      </w:r>
      <w:r>
        <w:rPr>
          <w:rFonts w:ascii="Times New Roman" w:eastAsia="Times New Roman" w:hAnsi="Times New Roman" w:cs="Times New Roman"/>
          <w:sz w:val="28"/>
          <w:szCs w:val="28"/>
          <w:lang w:eastAsia="ru-RU"/>
        </w:rPr>
        <w:t xml:space="preserve"> </w:t>
      </w:r>
      <w:r w:rsidRPr="003837FB">
        <w:rPr>
          <w:rFonts w:ascii="Times New Roman" w:eastAsia="Times New Roman" w:hAnsi="Times New Roman" w:cs="Times New Roman"/>
          <w:sz w:val="28"/>
          <w:szCs w:val="28"/>
          <w:lang w:eastAsia="ru-RU"/>
        </w:rPr>
        <w:t>данные представлены в следующей матрице выигрышей игрока А, в последней дополнительной строке которой указаны вероятности состояний</w:t>
      </w:r>
      <w:r>
        <w:rPr>
          <w:rFonts w:ascii="Times New Roman" w:eastAsia="Times New Roman" w:hAnsi="Times New Roman" w:cs="Times New Roman"/>
          <w:sz w:val="28"/>
          <w:szCs w:val="28"/>
          <w:lang w:eastAsia="ru-RU"/>
        </w:rPr>
        <w:t xml:space="preserve"> </w:t>
      </w:r>
      <w:r w:rsidRPr="003837FB">
        <w:rPr>
          <w:rFonts w:ascii="Times New Roman" w:eastAsia="Times New Roman" w:hAnsi="Times New Roman" w:cs="Times New Roman"/>
          <w:sz w:val="28"/>
          <w:szCs w:val="28"/>
          <w:lang w:eastAsia="ru-RU"/>
        </w:rPr>
        <w:t>природы. Матрица не содержит доминируемых (в частности, дублируемых) строк, и все ее элементы положительны.</w:t>
      </w:r>
    </w:p>
    <w:p w:rsidR="003837FB" w:rsidRDefault="003837FB" w:rsidP="003837F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 Матрица выигрышей игрока</w:t>
      </w:r>
    </w:p>
    <w:p w:rsidR="003837FB" w:rsidRPr="003837FB" w:rsidRDefault="003837FB" w:rsidP="003837FB">
      <w:pPr>
        <w:shd w:val="clear" w:color="auto" w:fill="FFFFFF"/>
        <w:autoSpaceDE w:val="0"/>
        <w:autoSpaceDN w:val="0"/>
        <w:adjustRightInd w:val="0"/>
        <w:spacing w:after="0" w:line="360" w:lineRule="auto"/>
        <w:jc w:val="center"/>
        <w:rPr>
          <w:rFonts w:ascii="Times New Roman" w:eastAsia="Times New Roman" w:hAnsi="Times New Roman" w:cs="Times New Roman"/>
          <w:sz w:val="28"/>
          <w:szCs w:val="28"/>
          <w:lang w:eastAsia="ru-RU"/>
        </w:rPr>
      </w:pPr>
      <w:r>
        <w:rPr>
          <w:noProof/>
          <w:lang w:eastAsia="ru-RU"/>
        </w:rPr>
        <w:drawing>
          <wp:inline distT="0" distB="0" distL="0" distR="0" wp14:anchorId="5792AB2B" wp14:editId="30BD886F">
            <wp:extent cx="5940425" cy="1817259"/>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940425" cy="1817259"/>
                    </a:xfrm>
                    <a:prstGeom prst="rect">
                      <a:avLst/>
                    </a:prstGeom>
                  </pic:spPr>
                </pic:pic>
              </a:graphicData>
            </a:graphic>
          </wp:inline>
        </w:drawing>
      </w:r>
    </w:p>
    <w:p w:rsidR="00441D00" w:rsidRDefault="003837FB" w:rsidP="00441D00">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Требуется выбрать земельный участок так, чтобы наиболее эффективно использовать капиталовложения.</w:t>
      </w:r>
    </w:p>
    <w:p w:rsidR="003837FB" w:rsidRDefault="003837FB" w:rsidP="00441D00">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441D00" w:rsidRDefault="00441D00" w:rsidP="00441D00">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p>
    <w:p w:rsidR="003837FB" w:rsidRDefault="003837FB" w:rsidP="00441D00">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Задание 8.</w:t>
      </w:r>
      <w:r w:rsidRPr="003837FB">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Принятие управленческих решений в логистике в условиях риска и неопределённости (пример 2)</w:t>
      </w:r>
    </w:p>
    <w:p w:rsidR="00ED3009" w:rsidRDefault="003837FB" w:rsidP="003837F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37FB">
        <w:rPr>
          <w:rFonts w:ascii="Times New Roman" w:eastAsia="Times New Roman" w:hAnsi="Times New Roman" w:cs="Times New Roman"/>
          <w:sz w:val="28"/>
          <w:szCs w:val="28"/>
          <w:lang w:eastAsia="ru-RU"/>
        </w:rPr>
        <w:t>На предприятии рас</w:t>
      </w:r>
      <w:r>
        <w:rPr>
          <w:rFonts w:ascii="Times New Roman" w:eastAsia="Times New Roman" w:hAnsi="Times New Roman" w:cs="Times New Roman"/>
          <w:sz w:val="28"/>
          <w:szCs w:val="28"/>
          <w:lang w:eastAsia="ru-RU"/>
        </w:rPr>
        <w:t xml:space="preserve">сматриваются три альтернативных </w:t>
      </w:r>
      <w:r w:rsidRPr="003837FB">
        <w:rPr>
          <w:rFonts w:ascii="Times New Roman" w:eastAsia="Times New Roman" w:hAnsi="Times New Roman" w:cs="Times New Roman"/>
          <w:sz w:val="28"/>
          <w:szCs w:val="28"/>
          <w:lang w:eastAsia="ru-RU"/>
        </w:rPr>
        <w:t xml:space="preserve">варианта систем распределения продукции. В таблице представлены ожидаемые значения прибыли при разных вариантах распределения. </w:t>
      </w:r>
    </w:p>
    <w:p w:rsidR="00ED3009" w:rsidRDefault="00ED3009" w:rsidP="003837F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 Ожидаемые значения прибыли</w:t>
      </w:r>
    </w:p>
    <w:p w:rsidR="00ED3009" w:rsidRDefault="00ED3009" w:rsidP="00ED3009">
      <w:pPr>
        <w:shd w:val="clear" w:color="auto" w:fill="FFFFFF"/>
        <w:autoSpaceDE w:val="0"/>
        <w:autoSpaceDN w:val="0"/>
        <w:adjustRightInd w:val="0"/>
        <w:spacing w:after="0" w:line="360" w:lineRule="auto"/>
        <w:jc w:val="center"/>
        <w:rPr>
          <w:rFonts w:ascii="Times New Roman" w:eastAsia="Times New Roman" w:hAnsi="Times New Roman" w:cs="Times New Roman"/>
          <w:sz w:val="28"/>
          <w:szCs w:val="28"/>
          <w:lang w:eastAsia="ru-RU"/>
        </w:rPr>
      </w:pPr>
      <w:r>
        <w:rPr>
          <w:noProof/>
          <w:lang w:eastAsia="ru-RU"/>
        </w:rPr>
        <w:drawing>
          <wp:inline distT="0" distB="0" distL="0" distR="0" wp14:anchorId="7227CECE" wp14:editId="7C35B5C9">
            <wp:extent cx="5940425" cy="1721000"/>
            <wp:effectExtent l="0" t="0" r="317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940425" cy="1721000"/>
                    </a:xfrm>
                    <a:prstGeom prst="rect">
                      <a:avLst/>
                    </a:prstGeom>
                  </pic:spPr>
                </pic:pic>
              </a:graphicData>
            </a:graphic>
          </wp:inline>
        </w:drawing>
      </w:r>
    </w:p>
    <w:p w:rsidR="003837FB" w:rsidRDefault="003837FB" w:rsidP="003837F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37FB">
        <w:rPr>
          <w:rFonts w:ascii="Times New Roman" w:eastAsia="Times New Roman" w:hAnsi="Times New Roman" w:cs="Times New Roman"/>
          <w:sz w:val="28"/>
          <w:szCs w:val="28"/>
          <w:lang w:eastAsia="ru-RU"/>
        </w:rPr>
        <w:t>Известно,</w:t>
      </w:r>
      <w:r>
        <w:rPr>
          <w:rFonts w:ascii="Times New Roman" w:eastAsia="Times New Roman" w:hAnsi="Times New Roman" w:cs="Times New Roman"/>
          <w:sz w:val="28"/>
          <w:szCs w:val="28"/>
          <w:lang w:eastAsia="ru-RU"/>
        </w:rPr>
        <w:t xml:space="preserve"> </w:t>
      </w:r>
      <w:r w:rsidRPr="003837FB">
        <w:rPr>
          <w:rFonts w:ascii="Times New Roman" w:eastAsia="Times New Roman" w:hAnsi="Times New Roman" w:cs="Times New Roman"/>
          <w:sz w:val="28"/>
          <w:szCs w:val="28"/>
          <w:lang w:eastAsia="ru-RU"/>
        </w:rPr>
        <w:t>что спрос на продукцию может вырасти, снизиться и остаться прежним, но</w:t>
      </w:r>
      <w:r>
        <w:rPr>
          <w:rFonts w:ascii="Times New Roman" w:eastAsia="Times New Roman" w:hAnsi="Times New Roman" w:cs="Times New Roman"/>
          <w:sz w:val="28"/>
          <w:szCs w:val="28"/>
          <w:lang w:eastAsia="ru-RU"/>
        </w:rPr>
        <w:t xml:space="preserve"> о</w:t>
      </w:r>
      <w:r w:rsidRPr="003837FB">
        <w:rPr>
          <w:rFonts w:ascii="Times New Roman" w:eastAsia="Times New Roman" w:hAnsi="Times New Roman" w:cs="Times New Roman"/>
          <w:sz w:val="28"/>
          <w:szCs w:val="28"/>
          <w:lang w:eastAsia="ru-RU"/>
        </w:rPr>
        <w:t xml:space="preserve">ценить вероятности сценариев изменения спроса невозможно. </w:t>
      </w:r>
    </w:p>
    <w:p w:rsidR="003837FB" w:rsidRDefault="003837FB" w:rsidP="003837F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37FB">
        <w:rPr>
          <w:rFonts w:ascii="Times New Roman" w:eastAsia="Times New Roman" w:hAnsi="Times New Roman" w:cs="Times New Roman"/>
          <w:sz w:val="28"/>
          <w:szCs w:val="28"/>
          <w:lang w:eastAsia="ru-RU"/>
        </w:rPr>
        <w:t>Необходимо выбрать вариант системы распределения на основе критериев принятия</w:t>
      </w:r>
      <w:r>
        <w:rPr>
          <w:rFonts w:ascii="Times New Roman" w:eastAsia="Times New Roman" w:hAnsi="Times New Roman" w:cs="Times New Roman"/>
          <w:sz w:val="28"/>
          <w:szCs w:val="28"/>
          <w:lang w:eastAsia="ru-RU"/>
        </w:rPr>
        <w:t xml:space="preserve"> </w:t>
      </w:r>
      <w:r w:rsidRPr="003837FB">
        <w:rPr>
          <w:rFonts w:ascii="Times New Roman" w:eastAsia="Times New Roman" w:hAnsi="Times New Roman" w:cs="Times New Roman"/>
          <w:sz w:val="28"/>
          <w:szCs w:val="28"/>
          <w:lang w:eastAsia="ru-RU"/>
        </w:rPr>
        <w:t>решений в условиях неопределенности.</w:t>
      </w:r>
    </w:p>
    <w:p w:rsidR="00ED3009" w:rsidRDefault="00ED3009" w:rsidP="003837F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ED3009" w:rsidRDefault="00ED3009" w:rsidP="003837F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Задание 9.</w:t>
      </w:r>
      <w:r>
        <w:rPr>
          <w:rFonts w:ascii="Times New Roman" w:eastAsia="Times New Roman" w:hAnsi="Times New Roman" w:cs="Times New Roman"/>
          <w:sz w:val="28"/>
          <w:szCs w:val="28"/>
          <w:lang w:eastAsia="ru-RU"/>
        </w:rPr>
        <w:t xml:space="preserve"> </w:t>
      </w:r>
      <w:r w:rsidRPr="00ED3009">
        <w:rPr>
          <w:rFonts w:ascii="Times New Roman" w:eastAsia="Times New Roman" w:hAnsi="Times New Roman" w:cs="Times New Roman"/>
          <w:b/>
          <w:sz w:val="28"/>
          <w:szCs w:val="28"/>
          <w:lang w:eastAsia="ru-RU"/>
        </w:rPr>
        <w:t>Риски в логистике снабжения</w:t>
      </w:r>
      <w:r>
        <w:rPr>
          <w:rFonts w:ascii="Times New Roman" w:eastAsia="Times New Roman" w:hAnsi="Times New Roman" w:cs="Times New Roman"/>
          <w:b/>
          <w:sz w:val="28"/>
          <w:szCs w:val="28"/>
          <w:lang w:eastAsia="ru-RU"/>
        </w:rPr>
        <w:t xml:space="preserve"> при организации закупочной деятельности и управлении запасами</w:t>
      </w:r>
    </w:p>
    <w:p w:rsidR="00ED3009" w:rsidRDefault="00ED3009" w:rsidP="003837F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Годовой спрос на товар – 400 ед., стоимость подачи заказа – 50 руб./заказ, издержки хранения одной единицы товара – 12,5 руб./год, время доставки – 6 дней, предприятие работает в течение года 300 дней.</w:t>
      </w:r>
    </w:p>
    <w:p w:rsidR="00ED3009" w:rsidRDefault="00ED3009" w:rsidP="003837F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Требуется определить оптимальный размер заказа, издержки и пороговый уровень запаса с использованием основной модели управления запасами.</w:t>
      </w:r>
    </w:p>
    <w:p w:rsidR="00ED3009" w:rsidRDefault="00ED3009" w:rsidP="003837F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50542B" w:rsidRDefault="0050542B" w:rsidP="003837F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50542B" w:rsidRDefault="0050542B" w:rsidP="003837F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B37F9D" w:rsidRDefault="00B37F9D" w:rsidP="003837F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50542B" w:rsidRDefault="0050542B" w:rsidP="0050542B">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Задание 10. Риски в логистике производства</w:t>
      </w:r>
    </w:p>
    <w:p w:rsidR="0050542B" w:rsidRDefault="0050542B" w:rsidP="0050542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Пусть рассматриваются 10 вариантов (проектов) технологии организации производственного процесса. В целях рационального вложения средств руководство предприятия приняло решение провести сравнительный анализ проектов и выбрать лучший.</w:t>
      </w:r>
    </w:p>
    <w:p w:rsidR="0050542B" w:rsidRDefault="0050542B" w:rsidP="0050542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 решения задачи отобраны шесть показателей:</w:t>
      </w:r>
    </w:p>
    <w:p w:rsidR="0050542B" w:rsidRDefault="0050542B" w:rsidP="0050542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val="en-US" w:eastAsia="ru-RU"/>
        </w:rPr>
        <w:t>W</w:t>
      </w:r>
      <w:r w:rsidRPr="00AF6CE7">
        <w:rPr>
          <w:rFonts w:ascii="Times New Roman" w:eastAsia="Times New Roman" w:hAnsi="Times New Roman" w:cs="Times New Roman"/>
          <w:sz w:val="28"/>
          <w:szCs w:val="28"/>
          <w:vertAlign w:val="subscript"/>
          <w:lang w:eastAsia="ru-RU"/>
        </w:rPr>
        <w:t>1</w:t>
      </w:r>
      <w:r w:rsidRPr="00AF6CE7">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чистый дисконтированный доход;</w:t>
      </w:r>
    </w:p>
    <w:p w:rsidR="0050542B" w:rsidRDefault="0050542B" w:rsidP="0050542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val="en-US" w:eastAsia="ru-RU"/>
        </w:rPr>
        <w:t>W</w:t>
      </w:r>
      <w:r>
        <w:rPr>
          <w:rFonts w:ascii="Times New Roman" w:eastAsia="Times New Roman" w:hAnsi="Times New Roman" w:cs="Times New Roman"/>
          <w:sz w:val="28"/>
          <w:szCs w:val="28"/>
          <w:vertAlign w:val="subscript"/>
          <w:lang w:eastAsia="ru-RU"/>
        </w:rPr>
        <w:t>2</w:t>
      </w:r>
      <w:r w:rsidRPr="00AF6CE7">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срок окупаемости проекта;</w:t>
      </w:r>
    </w:p>
    <w:p w:rsidR="0050542B" w:rsidRDefault="0050542B" w:rsidP="0050542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val="en-US" w:eastAsia="ru-RU"/>
        </w:rPr>
        <w:t>W</w:t>
      </w:r>
      <w:r>
        <w:rPr>
          <w:rFonts w:ascii="Times New Roman" w:eastAsia="Times New Roman" w:hAnsi="Times New Roman" w:cs="Times New Roman"/>
          <w:sz w:val="28"/>
          <w:szCs w:val="28"/>
          <w:vertAlign w:val="subscript"/>
          <w:lang w:eastAsia="ru-RU"/>
        </w:rPr>
        <w:t>3</w:t>
      </w:r>
      <w:r w:rsidRPr="006822A3">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объём инвестиций проекта;</w:t>
      </w:r>
    </w:p>
    <w:p w:rsidR="0050542B" w:rsidRDefault="0050542B" w:rsidP="0050542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val="en-US" w:eastAsia="ru-RU"/>
        </w:rPr>
        <w:t>W</w:t>
      </w:r>
      <w:r>
        <w:rPr>
          <w:rFonts w:ascii="Times New Roman" w:eastAsia="Times New Roman" w:hAnsi="Times New Roman" w:cs="Times New Roman"/>
          <w:sz w:val="28"/>
          <w:szCs w:val="28"/>
          <w:vertAlign w:val="subscript"/>
          <w:lang w:eastAsia="ru-RU"/>
        </w:rPr>
        <w:t>4</w:t>
      </w:r>
      <w:r w:rsidRPr="006822A3">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внутренняя норма доходности;</w:t>
      </w:r>
    </w:p>
    <w:p w:rsidR="0050542B" w:rsidRDefault="0050542B" w:rsidP="0050542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val="en-US" w:eastAsia="ru-RU"/>
        </w:rPr>
        <w:t>W</w:t>
      </w:r>
      <w:r>
        <w:rPr>
          <w:rFonts w:ascii="Times New Roman" w:eastAsia="Times New Roman" w:hAnsi="Times New Roman" w:cs="Times New Roman"/>
          <w:sz w:val="28"/>
          <w:szCs w:val="28"/>
          <w:vertAlign w:val="subscript"/>
          <w:lang w:eastAsia="ru-RU"/>
        </w:rPr>
        <w:t>5</w:t>
      </w:r>
      <w:r w:rsidRPr="006822A3">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индекс рентабельности проекта;</w:t>
      </w:r>
    </w:p>
    <w:p w:rsidR="0050542B" w:rsidRDefault="0050542B" w:rsidP="0050542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val="en-US" w:eastAsia="ru-RU"/>
        </w:rPr>
        <w:t>W</w:t>
      </w:r>
      <w:r>
        <w:rPr>
          <w:rFonts w:ascii="Times New Roman" w:eastAsia="Times New Roman" w:hAnsi="Times New Roman" w:cs="Times New Roman"/>
          <w:sz w:val="28"/>
          <w:szCs w:val="28"/>
          <w:vertAlign w:val="subscript"/>
          <w:lang w:eastAsia="ru-RU"/>
        </w:rPr>
        <w:t>6</w:t>
      </w:r>
      <w:r w:rsidRPr="00AF6CE7">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риск недостижения цели проекта.</w:t>
      </w:r>
    </w:p>
    <w:p w:rsidR="00B37F9D" w:rsidRDefault="0050542B" w:rsidP="0050542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Требуется выбрать наиболее предпочтительный по вышеприведённым показателям проект.</w:t>
      </w:r>
    </w:p>
    <w:p w:rsidR="00B37F9D" w:rsidRDefault="00B37F9D" w:rsidP="003837F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50542B" w:rsidRDefault="0050542B" w:rsidP="0050542B">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11. Риски в логистике распределения</w:t>
      </w:r>
    </w:p>
    <w:p w:rsidR="0050542B" w:rsidRDefault="0050542B" w:rsidP="0050542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F6CE7">
        <w:rPr>
          <w:rFonts w:ascii="Times New Roman" w:eastAsia="Times New Roman" w:hAnsi="Times New Roman" w:cs="Times New Roman"/>
          <w:sz w:val="28"/>
          <w:szCs w:val="28"/>
          <w:lang w:eastAsia="ru-RU"/>
        </w:rPr>
        <w:t>Показатели рента</w:t>
      </w:r>
      <w:r>
        <w:rPr>
          <w:rFonts w:ascii="Times New Roman" w:eastAsia="Times New Roman" w:hAnsi="Times New Roman" w:cs="Times New Roman"/>
          <w:sz w:val="28"/>
          <w:szCs w:val="28"/>
          <w:lang w:eastAsia="ru-RU"/>
        </w:rPr>
        <w:t xml:space="preserve">бельности работы дистрибьюторов </w:t>
      </w:r>
      <w:r w:rsidRPr="00AF6CE7">
        <w:rPr>
          <w:rFonts w:ascii="Times New Roman" w:eastAsia="Times New Roman" w:hAnsi="Times New Roman" w:cs="Times New Roman"/>
          <w:sz w:val="28"/>
          <w:szCs w:val="28"/>
          <w:lang w:eastAsia="ru-RU"/>
        </w:rPr>
        <w:t>описываются следующими данными (табл</w:t>
      </w:r>
      <w:r>
        <w:rPr>
          <w:rFonts w:ascii="Times New Roman" w:eastAsia="Times New Roman" w:hAnsi="Times New Roman" w:cs="Times New Roman"/>
          <w:sz w:val="28"/>
          <w:szCs w:val="28"/>
          <w:lang w:eastAsia="ru-RU"/>
        </w:rPr>
        <w:t>ица</w:t>
      </w:r>
      <w:r w:rsidRPr="00AF6CE7">
        <w:rPr>
          <w:rFonts w:ascii="Times New Roman" w:eastAsia="Times New Roman" w:hAnsi="Times New Roman" w:cs="Times New Roman"/>
          <w:sz w:val="28"/>
          <w:szCs w:val="28"/>
          <w:lang w:eastAsia="ru-RU"/>
        </w:rPr>
        <w:t>).</w:t>
      </w:r>
    </w:p>
    <w:p w:rsidR="0050542B" w:rsidRDefault="0050542B" w:rsidP="0050542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 Показатели работы дистрибьюторов</w:t>
      </w:r>
    </w:p>
    <w:p w:rsidR="0050542B" w:rsidRDefault="0050542B" w:rsidP="0050542B">
      <w:pPr>
        <w:shd w:val="clear" w:color="auto" w:fill="FFFFFF"/>
        <w:autoSpaceDE w:val="0"/>
        <w:autoSpaceDN w:val="0"/>
        <w:adjustRightInd w:val="0"/>
        <w:spacing w:after="0" w:line="360" w:lineRule="auto"/>
        <w:jc w:val="center"/>
        <w:rPr>
          <w:rFonts w:ascii="Times New Roman" w:eastAsia="Times New Roman" w:hAnsi="Times New Roman" w:cs="Times New Roman"/>
          <w:sz w:val="28"/>
          <w:szCs w:val="28"/>
          <w:lang w:eastAsia="ru-RU"/>
        </w:rPr>
      </w:pPr>
      <w:r>
        <w:rPr>
          <w:noProof/>
          <w:lang w:eastAsia="ru-RU"/>
        </w:rPr>
        <w:drawing>
          <wp:inline distT="0" distB="0" distL="0" distR="0" wp14:anchorId="338BD116" wp14:editId="15E11695">
            <wp:extent cx="5940425" cy="1100533"/>
            <wp:effectExtent l="0" t="0" r="3175" b="444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940425" cy="1100533"/>
                    </a:xfrm>
                    <a:prstGeom prst="rect">
                      <a:avLst/>
                    </a:prstGeom>
                  </pic:spPr>
                </pic:pic>
              </a:graphicData>
            </a:graphic>
          </wp:inline>
        </w:drawing>
      </w:r>
    </w:p>
    <w:p w:rsidR="0050542B" w:rsidRPr="00E73D7F" w:rsidRDefault="0050542B" w:rsidP="0050542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090B9F">
        <w:rPr>
          <w:rFonts w:ascii="Times New Roman" w:eastAsia="Times New Roman" w:hAnsi="Times New Roman" w:cs="Times New Roman"/>
          <w:sz w:val="28"/>
          <w:szCs w:val="28"/>
          <w:lang w:eastAsia="ru-RU"/>
        </w:rPr>
        <w:t>Необходимо учитывать, что руководство фирмы принимает</w:t>
      </w:r>
      <w:r>
        <w:rPr>
          <w:rFonts w:ascii="Times New Roman" w:eastAsia="Times New Roman" w:hAnsi="Times New Roman" w:cs="Times New Roman"/>
          <w:sz w:val="28"/>
          <w:szCs w:val="28"/>
          <w:lang w:eastAsia="ru-RU"/>
        </w:rPr>
        <w:t xml:space="preserve"> </w:t>
      </w:r>
      <w:r w:rsidRPr="00090B9F">
        <w:rPr>
          <w:rFonts w:ascii="Times New Roman" w:eastAsia="Times New Roman" w:hAnsi="Times New Roman" w:cs="Times New Roman"/>
          <w:sz w:val="28"/>
          <w:szCs w:val="28"/>
          <w:lang w:eastAsia="ru-RU"/>
        </w:rPr>
        <w:t>решения в условиях риска на ос</w:t>
      </w:r>
      <w:r>
        <w:rPr>
          <w:rFonts w:ascii="Times New Roman" w:eastAsia="Times New Roman" w:hAnsi="Times New Roman" w:cs="Times New Roman"/>
          <w:sz w:val="28"/>
          <w:szCs w:val="28"/>
          <w:lang w:eastAsia="ru-RU"/>
        </w:rPr>
        <w:t xml:space="preserve">нове </w:t>
      </w:r>
      <w:r w:rsidRPr="00090B9F">
        <w:rPr>
          <w:rFonts w:ascii="Times New Roman" w:eastAsia="Times New Roman" w:hAnsi="Times New Roman" w:cs="Times New Roman"/>
          <w:i/>
          <w:sz w:val="28"/>
          <w:szCs w:val="28"/>
          <w:lang w:eastAsia="ru-RU"/>
        </w:rPr>
        <w:t>MVC</w:t>
      </w:r>
      <w:r>
        <w:rPr>
          <w:rFonts w:ascii="Times New Roman" w:eastAsia="Times New Roman" w:hAnsi="Times New Roman" w:cs="Times New Roman"/>
          <w:sz w:val="28"/>
          <w:szCs w:val="28"/>
          <w:lang w:eastAsia="ru-RU"/>
        </w:rPr>
        <w:t xml:space="preserve">-критерия, для которого </w:t>
      </w:r>
      <w:r w:rsidRPr="00090B9F">
        <w:rPr>
          <w:rFonts w:ascii="Times New Roman" w:eastAsia="Times New Roman" w:hAnsi="Times New Roman" w:cs="Times New Roman"/>
          <w:sz w:val="28"/>
          <w:szCs w:val="28"/>
          <w:lang w:eastAsia="ru-RU"/>
        </w:rPr>
        <w:t>критериальная функция в прост</w:t>
      </w:r>
      <w:r>
        <w:rPr>
          <w:rFonts w:ascii="Times New Roman" w:eastAsia="Times New Roman" w:hAnsi="Times New Roman" w:cs="Times New Roman"/>
          <w:sz w:val="28"/>
          <w:szCs w:val="28"/>
          <w:lang w:eastAsia="ru-RU"/>
        </w:rPr>
        <w:t xml:space="preserve">ранстве «Доход-Риск» имеет вид: </w:t>
      </w:r>
      <w:r w:rsidRPr="00090B9F">
        <w:rPr>
          <w:rFonts w:ascii="Times New Roman" w:eastAsia="Times New Roman" w:hAnsi="Times New Roman" w:cs="Times New Roman"/>
          <w:i/>
          <w:sz w:val="28"/>
          <w:szCs w:val="28"/>
          <w:lang w:eastAsia="ru-RU"/>
        </w:rPr>
        <w:t>f</w:t>
      </w:r>
      <w:r w:rsidRPr="00090B9F">
        <w:rPr>
          <w:rFonts w:ascii="Times New Roman" w:eastAsia="Times New Roman" w:hAnsi="Times New Roman" w:cs="Times New Roman"/>
          <w:sz w:val="28"/>
          <w:szCs w:val="28"/>
          <w:lang w:eastAsia="ru-RU"/>
        </w:rPr>
        <w:t>(</w:t>
      </w:r>
      <w:r w:rsidRPr="00090B9F">
        <w:rPr>
          <w:rFonts w:ascii="Times New Roman" w:eastAsia="Times New Roman" w:hAnsi="Times New Roman" w:cs="Times New Roman"/>
          <w:i/>
          <w:sz w:val="28"/>
          <w:szCs w:val="28"/>
          <w:lang w:eastAsia="ru-RU"/>
        </w:rPr>
        <w:t>m</w:t>
      </w:r>
      <w:r w:rsidRPr="00090B9F">
        <w:rPr>
          <w:rFonts w:ascii="Times New Roman" w:eastAsia="Times New Roman" w:hAnsi="Times New Roman" w:cs="Times New Roman"/>
          <w:sz w:val="28"/>
          <w:szCs w:val="28"/>
          <w:lang w:eastAsia="ru-RU"/>
        </w:rPr>
        <w:t>;δ)</w:t>
      </w:r>
      <w:r>
        <w:rPr>
          <w:rFonts w:ascii="Times New Roman" w:eastAsia="Times New Roman" w:hAnsi="Times New Roman" w:cs="Times New Roman"/>
          <w:sz w:val="28"/>
          <w:szCs w:val="28"/>
          <w:lang w:eastAsia="ru-RU"/>
        </w:rPr>
        <w:t xml:space="preserve"> </w:t>
      </w:r>
      <w:r w:rsidRPr="00090B9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090B9F">
        <w:rPr>
          <w:rFonts w:ascii="Times New Roman" w:eastAsia="Times New Roman" w:hAnsi="Times New Roman" w:cs="Times New Roman"/>
          <w:i/>
          <w:sz w:val="28"/>
          <w:szCs w:val="28"/>
          <w:lang w:eastAsia="ru-RU"/>
        </w:rPr>
        <w:t>m</w:t>
      </w:r>
      <w:r>
        <w:rPr>
          <w:rFonts w:ascii="Times New Roman" w:eastAsia="Times New Roman" w:hAnsi="Times New Roman" w:cs="Times New Roman"/>
          <w:sz w:val="28"/>
          <w:szCs w:val="28"/>
          <w:lang w:eastAsia="ru-RU"/>
        </w:rPr>
        <w:t xml:space="preserve"> – </w:t>
      </w:r>
      <w:r w:rsidRPr="00090B9F">
        <w:rPr>
          <w:rFonts w:ascii="Times New Roman" w:eastAsia="Times New Roman" w:hAnsi="Times New Roman" w:cs="Times New Roman"/>
          <w:sz w:val="28"/>
          <w:szCs w:val="28"/>
          <w:lang w:eastAsia="ru-RU"/>
        </w:rPr>
        <w:t>0,0002×δ</w:t>
      </w:r>
      <w:r w:rsidRPr="00090B9F">
        <w:rPr>
          <w:rFonts w:ascii="Times New Roman" w:eastAsia="Times New Roman" w:hAnsi="Times New Roman" w:cs="Times New Roman"/>
          <w:sz w:val="28"/>
          <w:szCs w:val="28"/>
          <w:vertAlign w:val="superscript"/>
          <w:lang w:eastAsia="ru-RU"/>
        </w:rPr>
        <w:t>2</w:t>
      </w:r>
      <w:r w:rsidRPr="00090B9F">
        <w:rPr>
          <w:rFonts w:ascii="Times New Roman" w:eastAsia="Times New Roman" w:hAnsi="Times New Roman" w:cs="Times New Roman"/>
          <w:i/>
          <w:sz w:val="28"/>
          <w:szCs w:val="28"/>
          <w:vertAlign w:val="subscript"/>
          <w:lang w:eastAsia="ru-RU"/>
        </w:rPr>
        <w:t>m</w:t>
      </w:r>
      <w:r w:rsidRPr="00090B9F">
        <w:rPr>
          <w:rFonts w:ascii="Times New Roman" w:eastAsia="Times New Roman" w:hAnsi="Times New Roman" w:cs="Times New Roman"/>
          <w:sz w:val="28"/>
          <w:szCs w:val="28"/>
          <w:lang w:eastAsia="ru-RU"/>
        </w:rPr>
        <w:t>. При эт</w:t>
      </w:r>
      <w:r>
        <w:rPr>
          <w:rFonts w:ascii="Times New Roman" w:eastAsia="Times New Roman" w:hAnsi="Times New Roman" w:cs="Times New Roman"/>
          <w:sz w:val="28"/>
          <w:szCs w:val="28"/>
          <w:lang w:eastAsia="ru-RU"/>
        </w:rPr>
        <w:t>ом очередной контракт потребует в</w:t>
      </w:r>
      <w:r w:rsidRPr="00090B9F">
        <w:rPr>
          <w:rFonts w:ascii="Times New Roman" w:eastAsia="Times New Roman" w:hAnsi="Times New Roman" w:cs="Times New Roman"/>
          <w:sz w:val="28"/>
          <w:szCs w:val="28"/>
          <w:lang w:eastAsia="ru-RU"/>
        </w:rPr>
        <w:t>ложений в сумме 200</w:t>
      </w:r>
      <w:r>
        <w:rPr>
          <w:rFonts w:ascii="Times New Roman" w:eastAsia="Times New Roman" w:hAnsi="Times New Roman" w:cs="Times New Roman"/>
          <w:sz w:val="28"/>
          <w:szCs w:val="28"/>
          <w:lang w:eastAsia="ru-RU"/>
        </w:rPr>
        <w:t> </w:t>
      </w:r>
      <w:r w:rsidRPr="00090B9F">
        <w:rPr>
          <w:rFonts w:ascii="Times New Roman" w:eastAsia="Times New Roman" w:hAnsi="Times New Roman" w:cs="Times New Roman"/>
          <w:sz w:val="28"/>
          <w:szCs w:val="28"/>
          <w:lang w:eastAsia="ru-RU"/>
        </w:rPr>
        <w:t>000</w:t>
      </w:r>
      <w:r>
        <w:rPr>
          <w:rFonts w:ascii="Times New Roman" w:eastAsia="Times New Roman" w:hAnsi="Times New Roman" w:cs="Times New Roman"/>
          <w:sz w:val="28"/>
          <w:szCs w:val="28"/>
          <w:lang w:eastAsia="ru-RU"/>
        </w:rPr>
        <w:t xml:space="preserve"> руб.</w:t>
      </w:r>
    </w:p>
    <w:p w:rsidR="0050542B" w:rsidRDefault="0050542B" w:rsidP="0050542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090B9F">
        <w:rPr>
          <w:rFonts w:ascii="Times New Roman" w:eastAsia="Times New Roman" w:hAnsi="Times New Roman" w:cs="Times New Roman"/>
          <w:sz w:val="28"/>
          <w:szCs w:val="28"/>
          <w:lang w:eastAsia="ru-RU"/>
        </w:rPr>
        <w:t>Требуется</w:t>
      </w:r>
      <w:r>
        <w:rPr>
          <w:rFonts w:ascii="Times New Roman" w:eastAsia="Times New Roman" w:hAnsi="Times New Roman" w:cs="Times New Roman"/>
          <w:sz w:val="28"/>
          <w:szCs w:val="28"/>
          <w:lang w:eastAsia="ru-RU"/>
        </w:rPr>
        <w:t xml:space="preserve"> определить, какая из альтернатив выбора дистрибьюторов является предпочтительной.</w:t>
      </w:r>
    </w:p>
    <w:p w:rsidR="0050542B" w:rsidRDefault="0050542B" w:rsidP="003837F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ED3009" w:rsidRPr="00ED3009" w:rsidRDefault="0050542B" w:rsidP="003837FB">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Задание 12</w:t>
      </w:r>
      <w:r w:rsidR="00ED3009">
        <w:rPr>
          <w:rFonts w:ascii="Times New Roman" w:eastAsia="Times New Roman" w:hAnsi="Times New Roman" w:cs="Times New Roman"/>
          <w:b/>
          <w:sz w:val="28"/>
          <w:szCs w:val="28"/>
          <w:lang w:eastAsia="ru-RU"/>
        </w:rPr>
        <w:t xml:space="preserve">. </w:t>
      </w:r>
      <w:r w:rsidR="00E73D7F">
        <w:rPr>
          <w:rFonts w:ascii="Times New Roman" w:eastAsia="Times New Roman" w:hAnsi="Times New Roman" w:cs="Times New Roman"/>
          <w:b/>
          <w:sz w:val="28"/>
          <w:szCs w:val="28"/>
          <w:lang w:eastAsia="ru-RU"/>
        </w:rPr>
        <w:t xml:space="preserve">Риски в логистике транспорта. </w:t>
      </w:r>
      <w:r w:rsidR="00B37F9D">
        <w:rPr>
          <w:rFonts w:ascii="Times New Roman" w:eastAsia="Times New Roman" w:hAnsi="Times New Roman" w:cs="Times New Roman"/>
          <w:b/>
          <w:sz w:val="28"/>
          <w:szCs w:val="28"/>
          <w:lang w:eastAsia="ru-RU"/>
        </w:rPr>
        <w:t>Страхование груза при осуществлении перевозки</w:t>
      </w:r>
    </w:p>
    <w:p w:rsidR="00B37F9D" w:rsidRDefault="00B37F9D" w:rsidP="00B37F9D">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B37F9D">
        <w:rPr>
          <w:rFonts w:ascii="Times New Roman" w:eastAsia="Times New Roman" w:hAnsi="Times New Roman" w:cs="Times New Roman"/>
          <w:sz w:val="28"/>
          <w:szCs w:val="28"/>
          <w:lang w:eastAsia="ru-RU"/>
        </w:rPr>
        <w:t>В результате страхового случая по договору страхования груза причинен</w:t>
      </w:r>
      <w:r>
        <w:rPr>
          <w:rFonts w:ascii="Times New Roman" w:eastAsia="Times New Roman" w:hAnsi="Times New Roman" w:cs="Times New Roman"/>
          <w:sz w:val="28"/>
          <w:szCs w:val="28"/>
          <w:lang w:eastAsia="ru-RU"/>
        </w:rPr>
        <w:t xml:space="preserve"> ущерб (У) в сумме 200 тыс. руб</w:t>
      </w:r>
      <w:r w:rsidRPr="00B37F9D">
        <w:rPr>
          <w:rFonts w:ascii="Times New Roman" w:eastAsia="Times New Roman" w:hAnsi="Times New Roman" w:cs="Times New Roman"/>
          <w:sz w:val="28"/>
          <w:szCs w:val="28"/>
          <w:lang w:eastAsia="ru-RU"/>
        </w:rPr>
        <w:t>. Страховая стоимость по договору страхования</w:t>
      </w:r>
      <w:r>
        <w:rPr>
          <w:rFonts w:ascii="Times New Roman" w:eastAsia="Times New Roman" w:hAnsi="Times New Roman" w:cs="Times New Roman"/>
          <w:sz w:val="28"/>
          <w:szCs w:val="28"/>
          <w:lang w:eastAsia="ru-RU"/>
        </w:rPr>
        <w:t xml:space="preserve"> </w:t>
      </w:r>
      <w:r w:rsidRPr="00B37F9D">
        <w:rPr>
          <w:rFonts w:ascii="Times New Roman" w:eastAsia="Times New Roman" w:hAnsi="Times New Roman" w:cs="Times New Roman"/>
          <w:sz w:val="28"/>
          <w:szCs w:val="28"/>
          <w:lang w:eastAsia="ru-RU"/>
        </w:rPr>
        <w:t>груза (</w:t>
      </w:r>
      <w:r w:rsidRPr="00B37F9D">
        <w:rPr>
          <w:rFonts w:ascii="Times New Roman" w:eastAsia="Times New Roman" w:hAnsi="Times New Roman" w:cs="Times New Roman"/>
          <w:i/>
          <w:sz w:val="28"/>
          <w:szCs w:val="28"/>
          <w:lang w:eastAsia="ru-RU"/>
        </w:rPr>
        <w:t>SS</w:t>
      </w:r>
      <w:r>
        <w:rPr>
          <w:rFonts w:ascii="Times New Roman" w:eastAsia="Times New Roman" w:hAnsi="Times New Roman" w:cs="Times New Roman"/>
          <w:sz w:val="28"/>
          <w:szCs w:val="28"/>
          <w:lang w:eastAsia="ru-RU"/>
        </w:rPr>
        <w:t>) – 400 тыс. руб.</w:t>
      </w:r>
      <w:r w:rsidRPr="00B37F9D">
        <w:rPr>
          <w:rFonts w:ascii="Times New Roman" w:eastAsia="Times New Roman" w:hAnsi="Times New Roman" w:cs="Times New Roman"/>
          <w:sz w:val="28"/>
          <w:szCs w:val="28"/>
          <w:lang w:eastAsia="ru-RU"/>
        </w:rPr>
        <w:t>, страховая сумма (</w:t>
      </w:r>
      <w:r w:rsidRPr="00B37F9D">
        <w:rPr>
          <w:rFonts w:ascii="Times New Roman" w:eastAsia="Times New Roman" w:hAnsi="Times New Roman" w:cs="Times New Roman"/>
          <w:i/>
          <w:sz w:val="28"/>
          <w:szCs w:val="28"/>
          <w:lang w:eastAsia="ru-RU"/>
        </w:rPr>
        <w:t>S</w:t>
      </w:r>
      <w:r w:rsidRPr="00B37F9D">
        <w:rPr>
          <w:rFonts w:ascii="Times New Roman" w:eastAsia="Times New Roman" w:hAnsi="Times New Roman" w:cs="Times New Roman"/>
          <w:i/>
          <w:sz w:val="28"/>
          <w:szCs w:val="28"/>
          <w:vertAlign w:val="subscript"/>
          <w:lang w:eastAsia="ru-RU"/>
        </w:rPr>
        <w:t>n</w:t>
      </w:r>
      <w:r>
        <w:rPr>
          <w:rFonts w:ascii="Times New Roman" w:eastAsia="Times New Roman" w:hAnsi="Times New Roman" w:cs="Times New Roman"/>
          <w:sz w:val="28"/>
          <w:szCs w:val="28"/>
          <w:lang w:eastAsia="ru-RU"/>
        </w:rPr>
        <w:t>) – 400 тыс. руб</w:t>
      </w:r>
      <w:r w:rsidRPr="00B37F9D">
        <w:rPr>
          <w:rFonts w:ascii="Times New Roman" w:eastAsia="Times New Roman" w:hAnsi="Times New Roman" w:cs="Times New Roman"/>
          <w:sz w:val="28"/>
          <w:szCs w:val="28"/>
          <w:lang w:eastAsia="ru-RU"/>
        </w:rPr>
        <w:t>., безусловная</w:t>
      </w:r>
      <w:r>
        <w:rPr>
          <w:rFonts w:ascii="Times New Roman" w:eastAsia="Times New Roman" w:hAnsi="Times New Roman" w:cs="Times New Roman"/>
          <w:sz w:val="28"/>
          <w:szCs w:val="28"/>
          <w:lang w:eastAsia="ru-RU"/>
        </w:rPr>
        <w:t xml:space="preserve"> </w:t>
      </w:r>
      <w:r w:rsidRPr="00B37F9D">
        <w:rPr>
          <w:rFonts w:ascii="Times New Roman" w:eastAsia="Times New Roman" w:hAnsi="Times New Roman" w:cs="Times New Roman"/>
          <w:sz w:val="28"/>
          <w:szCs w:val="28"/>
          <w:lang w:eastAsia="ru-RU"/>
        </w:rPr>
        <w:t>франшиза (Ф</w:t>
      </w:r>
      <w:r w:rsidRPr="00B37F9D">
        <w:rPr>
          <w:rFonts w:ascii="Times New Roman" w:eastAsia="Times New Roman" w:hAnsi="Times New Roman" w:cs="Times New Roman"/>
          <w:sz w:val="28"/>
          <w:szCs w:val="28"/>
          <w:vertAlign w:val="subscript"/>
          <w:lang w:eastAsia="ru-RU"/>
        </w:rPr>
        <w:t>б</w:t>
      </w:r>
      <w:r>
        <w:rPr>
          <w:rFonts w:ascii="Times New Roman" w:eastAsia="Times New Roman" w:hAnsi="Times New Roman" w:cs="Times New Roman"/>
          <w:sz w:val="28"/>
          <w:szCs w:val="28"/>
          <w:lang w:eastAsia="ru-RU"/>
        </w:rPr>
        <w:t>) – 50 тыс. руб</w:t>
      </w:r>
      <w:r w:rsidRPr="00B37F9D">
        <w:rPr>
          <w:rFonts w:ascii="Times New Roman" w:eastAsia="Times New Roman" w:hAnsi="Times New Roman" w:cs="Times New Roman"/>
          <w:sz w:val="28"/>
          <w:szCs w:val="28"/>
          <w:lang w:eastAsia="ru-RU"/>
        </w:rPr>
        <w:t xml:space="preserve">., расходы по </w:t>
      </w:r>
      <w:r>
        <w:rPr>
          <w:rFonts w:ascii="Times New Roman" w:eastAsia="Times New Roman" w:hAnsi="Times New Roman" w:cs="Times New Roman"/>
          <w:sz w:val="28"/>
          <w:szCs w:val="28"/>
          <w:lang w:eastAsia="ru-RU"/>
        </w:rPr>
        <w:t>уменьшению убытков при наступле</w:t>
      </w:r>
      <w:r w:rsidRPr="00B37F9D">
        <w:rPr>
          <w:rFonts w:ascii="Times New Roman" w:eastAsia="Times New Roman" w:hAnsi="Times New Roman" w:cs="Times New Roman"/>
          <w:sz w:val="28"/>
          <w:szCs w:val="28"/>
          <w:lang w:eastAsia="ru-RU"/>
        </w:rPr>
        <w:t>нии страхового случая (Р</w:t>
      </w:r>
      <w:r w:rsidRPr="00B37F9D">
        <w:rPr>
          <w:rFonts w:ascii="Times New Roman" w:eastAsia="Times New Roman" w:hAnsi="Times New Roman" w:cs="Times New Roman"/>
          <w:sz w:val="28"/>
          <w:szCs w:val="28"/>
          <w:vertAlign w:val="subscript"/>
          <w:lang w:eastAsia="ru-RU"/>
        </w:rPr>
        <w:t>н</w:t>
      </w:r>
      <w:r>
        <w:rPr>
          <w:rFonts w:ascii="Times New Roman" w:eastAsia="Times New Roman" w:hAnsi="Times New Roman" w:cs="Times New Roman"/>
          <w:sz w:val="28"/>
          <w:szCs w:val="28"/>
          <w:lang w:eastAsia="ru-RU"/>
        </w:rPr>
        <w:t>) – 10 тыс. руб</w:t>
      </w:r>
      <w:r w:rsidRPr="00B37F9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убытки от общей аварии, приходя</w:t>
      </w:r>
      <w:r w:rsidRPr="00B37F9D">
        <w:rPr>
          <w:rFonts w:ascii="Times New Roman" w:eastAsia="Times New Roman" w:hAnsi="Times New Roman" w:cs="Times New Roman"/>
          <w:sz w:val="28"/>
          <w:szCs w:val="28"/>
          <w:lang w:eastAsia="ru-RU"/>
        </w:rPr>
        <w:t>щейся на груз (У</w:t>
      </w:r>
      <w:r w:rsidRPr="00B37F9D">
        <w:rPr>
          <w:rFonts w:ascii="Times New Roman" w:eastAsia="Times New Roman" w:hAnsi="Times New Roman" w:cs="Times New Roman"/>
          <w:sz w:val="28"/>
          <w:szCs w:val="28"/>
          <w:vertAlign w:val="subscript"/>
          <w:lang w:eastAsia="ru-RU"/>
        </w:rPr>
        <w:t>общ.ав.</w:t>
      </w:r>
      <w:r>
        <w:rPr>
          <w:rFonts w:ascii="Times New Roman" w:eastAsia="Times New Roman" w:hAnsi="Times New Roman" w:cs="Times New Roman"/>
          <w:sz w:val="28"/>
          <w:szCs w:val="28"/>
          <w:lang w:eastAsia="ru-RU"/>
        </w:rPr>
        <w:t xml:space="preserve">) – </w:t>
      </w:r>
      <w:r w:rsidRPr="00B37F9D">
        <w:rPr>
          <w:rFonts w:ascii="Times New Roman" w:eastAsia="Times New Roman" w:hAnsi="Times New Roman" w:cs="Times New Roman"/>
          <w:sz w:val="28"/>
          <w:szCs w:val="28"/>
          <w:lang w:eastAsia="ru-RU"/>
        </w:rPr>
        <w:t xml:space="preserve">20 </w:t>
      </w:r>
      <w:r>
        <w:rPr>
          <w:rFonts w:ascii="Times New Roman" w:eastAsia="Times New Roman" w:hAnsi="Times New Roman" w:cs="Times New Roman"/>
          <w:sz w:val="28"/>
          <w:szCs w:val="28"/>
          <w:lang w:eastAsia="ru-RU"/>
        </w:rPr>
        <w:t>тыс. руб</w:t>
      </w:r>
      <w:r w:rsidRPr="00B37F9D">
        <w:rPr>
          <w:rFonts w:ascii="Times New Roman" w:eastAsia="Times New Roman" w:hAnsi="Times New Roman" w:cs="Times New Roman"/>
          <w:sz w:val="28"/>
          <w:szCs w:val="28"/>
          <w:lang w:eastAsia="ru-RU"/>
        </w:rPr>
        <w:t>. Догов</w:t>
      </w:r>
      <w:r>
        <w:rPr>
          <w:rFonts w:ascii="Times New Roman" w:eastAsia="Times New Roman" w:hAnsi="Times New Roman" w:cs="Times New Roman"/>
          <w:sz w:val="28"/>
          <w:szCs w:val="28"/>
          <w:lang w:eastAsia="ru-RU"/>
        </w:rPr>
        <w:t>ор был заключен «с ответственно</w:t>
      </w:r>
      <w:r w:rsidRPr="00B37F9D">
        <w:rPr>
          <w:rFonts w:ascii="Times New Roman" w:eastAsia="Times New Roman" w:hAnsi="Times New Roman" w:cs="Times New Roman"/>
          <w:sz w:val="28"/>
          <w:szCs w:val="28"/>
          <w:lang w:eastAsia="ru-RU"/>
        </w:rPr>
        <w:t xml:space="preserve">стью за все риски». </w:t>
      </w:r>
    </w:p>
    <w:p w:rsidR="00441D00" w:rsidRDefault="00B37F9D" w:rsidP="00B37F9D">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Требуется о</w:t>
      </w:r>
      <w:r w:rsidRPr="00B37F9D">
        <w:rPr>
          <w:rFonts w:ascii="Times New Roman" w:eastAsia="Times New Roman" w:hAnsi="Times New Roman" w:cs="Times New Roman"/>
          <w:sz w:val="28"/>
          <w:szCs w:val="28"/>
          <w:lang w:eastAsia="ru-RU"/>
        </w:rPr>
        <w:t>пределить страховое возмещение по страховому случаю.</w:t>
      </w:r>
    </w:p>
    <w:p w:rsidR="00B37F9D" w:rsidRDefault="00B37F9D" w:rsidP="00B37F9D">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6822A3" w:rsidRDefault="006822A3" w:rsidP="00441D00">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13. Риски в логистике складирования</w:t>
      </w:r>
    </w:p>
    <w:p w:rsidR="006822A3" w:rsidRDefault="000611AE" w:rsidP="000611AE">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0611AE">
        <w:rPr>
          <w:rFonts w:ascii="Times New Roman" w:eastAsia="Times New Roman" w:hAnsi="Times New Roman" w:cs="Times New Roman"/>
          <w:sz w:val="28"/>
          <w:szCs w:val="28"/>
          <w:lang w:eastAsia="ru-RU"/>
        </w:rPr>
        <w:t>При внедрении системы адресного хранения товаров на оптовой</w:t>
      </w:r>
      <w:r>
        <w:rPr>
          <w:rFonts w:ascii="Times New Roman" w:eastAsia="Times New Roman" w:hAnsi="Times New Roman" w:cs="Times New Roman"/>
          <w:sz w:val="28"/>
          <w:szCs w:val="28"/>
          <w:lang w:eastAsia="ru-RU"/>
        </w:rPr>
        <w:t xml:space="preserve"> </w:t>
      </w:r>
      <w:r w:rsidRPr="000611AE">
        <w:rPr>
          <w:rFonts w:ascii="Times New Roman" w:eastAsia="Times New Roman" w:hAnsi="Times New Roman" w:cs="Times New Roman"/>
          <w:sz w:val="28"/>
          <w:szCs w:val="28"/>
          <w:lang w:eastAsia="ru-RU"/>
        </w:rPr>
        <w:t>базе необходимо закупить недо</w:t>
      </w:r>
      <w:r>
        <w:rPr>
          <w:rFonts w:ascii="Times New Roman" w:eastAsia="Times New Roman" w:hAnsi="Times New Roman" w:cs="Times New Roman"/>
          <w:sz w:val="28"/>
          <w:szCs w:val="28"/>
          <w:lang w:eastAsia="ru-RU"/>
        </w:rPr>
        <w:t xml:space="preserve">стающее оборудование (терминалы </w:t>
      </w:r>
      <w:r w:rsidRPr="000611AE">
        <w:rPr>
          <w:rFonts w:ascii="Times New Roman" w:eastAsia="Times New Roman" w:hAnsi="Times New Roman" w:cs="Times New Roman"/>
          <w:sz w:val="28"/>
          <w:szCs w:val="28"/>
          <w:lang w:eastAsia="ru-RU"/>
        </w:rPr>
        <w:t>сбора данных), но собственных сре</w:t>
      </w:r>
      <w:r>
        <w:rPr>
          <w:rFonts w:ascii="Times New Roman" w:eastAsia="Times New Roman" w:hAnsi="Times New Roman" w:cs="Times New Roman"/>
          <w:sz w:val="28"/>
          <w:szCs w:val="28"/>
          <w:lang w:eastAsia="ru-RU"/>
        </w:rPr>
        <w:t xml:space="preserve">дств на закупку оборудования не </w:t>
      </w:r>
      <w:r w:rsidRPr="000611AE">
        <w:rPr>
          <w:rFonts w:ascii="Times New Roman" w:eastAsia="Times New Roman" w:hAnsi="Times New Roman" w:cs="Times New Roman"/>
          <w:sz w:val="28"/>
          <w:szCs w:val="28"/>
          <w:lang w:eastAsia="ru-RU"/>
        </w:rPr>
        <w:t>хв</w:t>
      </w:r>
      <w:r>
        <w:rPr>
          <w:rFonts w:ascii="Times New Roman" w:eastAsia="Times New Roman" w:hAnsi="Times New Roman" w:cs="Times New Roman"/>
          <w:sz w:val="28"/>
          <w:szCs w:val="28"/>
          <w:lang w:eastAsia="ru-RU"/>
        </w:rPr>
        <w:t xml:space="preserve">атает. При этом через год ожидается </w:t>
      </w:r>
      <w:r w:rsidRPr="000611AE">
        <w:rPr>
          <w:rFonts w:ascii="Times New Roman" w:eastAsia="Times New Roman" w:hAnsi="Times New Roman" w:cs="Times New Roman"/>
          <w:sz w:val="28"/>
          <w:szCs w:val="28"/>
          <w:lang w:eastAsia="ru-RU"/>
        </w:rPr>
        <w:t>получить чистую прибыль, размер которой распределяется с вероятностью, представленной в таблице</w:t>
      </w:r>
      <w:r>
        <w:rPr>
          <w:rFonts w:ascii="Times New Roman" w:eastAsia="Times New Roman" w:hAnsi="Times New Roman" w:cs="Times New Roman"/>
          <w:sz w:val="28"/>
          <w:szCs w:val="28"/>
          <w:lang w:eastAsia="ru-RU"/>
        </w:rPr>
        <w:t>.</w:t>
      </w:r>
    </w:p>
    <w:p w:rsidR="000611AE" w:rsidRDefault="000611AE" w:rsidP="000611AE">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 Вероятность получения прибыли</w:t>
      </w:r>
    </w:p>
    <w:p w:rsidR="000611AE" w:rsidRDefault="000611AE" w:rsidP="000611AE">
      <w:pPr>
        <w:shd w:val="clear" w:color="auto" w:fill="FFFFFF"/>
        <w:autoSpaceDE w:val="0"/>
        <w:autoSpaceDN w:val="0"/>
        <w:adjustRightInd w:val="0"/>
        <w:spacing w:after="0" w:line="360" w:lineRule="auto"/>
        <w:jc w:val="center"/>
        <w:rPr>
          <w:rFonts w:ascii="Times New Roman" w:eastAsia="Times New Roman" w:hAnsi="Times New Roman" w:cs="Times New Roman"/>
          <w:sz w:val="28"/>
          <w:szCs w:val="28"/>
          <w:lang w:eastAsia="ru-RU"/>
        </w:rPr>
      </w:pPr>
      <w:r>
        <w:rPr>
          <w:noProof/>
          <w:lang w:eastAsia="ru-RU"/>
        </w:rPr>
        <w:drawing>
          <wp:inline distT="0" distB="0" distL="0" distR="0" wp14:anchorId="772C0095" wp14:editId="6E1F45A5">
            <wp:extent cx="5940425" cy="1686666"/>
            <wp:effectExtent l="0" t="0" r="3175" b="889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940425" cy="1686666"/>
                    </a:xfrm>
                    <a:prstGeom prst="rect">
                      <a:avLst/>
                    </a:prstGeom>
                  </pic:spPr>
                </pic:pic>
              </a:graphicData>
            </a:graphic>
          </wp:inline>
        </w:drawing>
      </w:r>
    </w:p>
    <w:p w:rsidR="0050542B" w:rsidRDefault="000611AE" w:rsidP="00FC5B5E">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0611AE">
        <w:rPr>
          <w:rFonts w:ascii="Times New Roman" w:eastAsia="Times New Roman" w:hAnsi="Times New Roman" w:cs="Times New Roman"/>
          <w:sz w:val="28"/>
          <w:szCs w:val="28"/>
          <w:lang w:eastAsia="ru-RU"/>
        </w:rPr>
        <w:t xml:space="preserve">Исходя из </w:t>
      </w:r>
      <w:r>
        <w:rPr>
          <w:rFonts w:ascii="Times New Roman" w:eastAsia="Times New Roman" w:hAnsi="Times New Roman" w:cs="Times New Roman"/>
          <w:sz w:val="28"/>
          <w:szCs w:val="28"/>
          <w:lang w:eastAsia="ru-RU"/>
        </w:rPr>
        <w:t>выше</w:t>
      </w:r>
      <w:r w:rsidRPr="000611AE">
        <w:rPr>
          <w:rFonts w:ascii="Times New Roman" w:eastAsia="Times New Roman" w:hAnsi="Times New Roman" w:cs="Times New Roman"/>
          <w:sz w:val="28"/>
          <w:szCs w:val="28"/>
          <w:lang w:eastAsia="ru-RU"/>
        </w:rPr>
        <w:t xml:space="preserve">приведенных данных </w:t>
      </w:r>
      <w:r>
        <w:rPr>
          <w:rFonts w:ascii="Times New Roman" w:eastAsia="Times New Roman" w:hAnsi="Times New Roman" w:cs="Times New Roman"/>
          <w:sz w:val="28"/>
          <w:szCs w:val="28"/>
          <w:lang w:eastAsia="ru-RU"/>
        </w:rPr>
        <w:t>требуется определить</w:t>
      </w:r>
      <w:r w:rsidRPr="000611AE">
        <w:rPr>
          <w:rFonts w:ascii="Times New Roman" w:eastAsia="Times New Roman" w:hAnsi="Times New Roman" w:cs="Times New Roman"/>
          <w:sz w:val="28"/>
          <w:szCs w:val="28"/>
          <w:lang w:eastAsia="ru-RU"/>
        </w:rPr>
        <w:t xml:space="preserve"> наиболее приемлемый способ финансирования коммерческого проекта при условии минимизации логистических рисков</w:t>
      </w:r>
    </w:p>
    <w:p w:rsidR="000611AE" w:rsidRDefault="000611AE" w:rsidP="000611AE">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Задание 14. </w:t>
      </w:r>
      <w:r w:rsidR="00FC4853" w:rsidRPr="00FC4853">
        <w:rPr>
          <w:rFonts w:ascii="Times New Roman" w:eastAsia="Times New Roman" w:hAnsi="Times New Roman" w:cs="Times New Roman"/>
          <w:b/>
          <w:sz w:val="28"/>
          <w:szCs w:val="28"/>
          <w:lang w:eastAsia="ru-RU"/>
        </w:rPr>
        <w:t>Методика планирования и управления риском потери надежности цепи поставок</w:t>
      </w:r>
    </w:p>
    <w:p w:rsidR="000611AE" w:rsidRDefault="0050542B" w:rsidP="000611AE">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Требуется:</w:t>
      </w:r>
    </w:p>
    <w:p w:rsidR="0050542B" w:rsidRDefault="0050542B" w:rsidP="000611AE">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 разработать схему цепи поставок товаров с использованием нескольких видов транспорта;</w:t>
      </w:r>
    </w:p>
    <w:p w:rsidR="0050542B" w:rsidRDefault="0050542B" w:rsidP="000611AE">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описать логистические процессы в сформированной цепи поставок и соответствующие им риски (возможно применение диаграммы Исикавы);</w:t>
      </w:r>
    </w:p>
    <w:p w:rsidR="00441D00" w:rsidRDefault="0050542B" w:rsidP="0050542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с использованием </w:t>
      </w:r>
      <w:r>
        <w:rPr>
          <w:rFonts w:ascii="Times New Roman" w:eastAsia="Times New Roman" w:hAnsi="Times New Roman" w:cs="Times New Roman"/>
          <w:i/>
          <w:sz w:val="28"/>
          <w:szCs w:val="28"/>
          <w:lang w:val="en-US" w:eastAsia="ru-RU"/>
        </w:rPr>
        <w:t>FMEA</w:t>
      </w:r>
      <w:r w:rsidRPr="0050542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анализа провести комплексное оценивание рисковости описанные логистических процессов;</w:t>
      </w:r>
    </w:p>
    <w:p w:rsidR="0050542B" w:rsidRDefault="0050542B" w:rsidP="0050542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выявить наиболее рисковый (уязвимый) процесс в цепи поставок;</w:t>
      </w:r>
    </w:p>
    <w:p w:rsidR="0050542B" w:rsidRPr="0050542B" w:rsidRDefault="0050542B" w:rsidP="0050542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предложить решения по снижению уязвимости наиболее рискового процесса для повышения надёжности цепи псотавок.</w:t>
      </w:r>
    </w:p>
    <w:p w:rsidR="00441D00" w:rsidRDefault="00441D00" w:rsidP="00441D00">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p>
    <w:p w:rsidR="00E32331" w:rsidRPr="00D81880" w:rsidRDefault="006C4A3D" w:rsidP="00E32331">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b/>
          <w:bCs/>
          <w:sz w:val="28"/>
          <w:szCs w:val="28"/>
          <w:lang w:eastAsia="ru-RU"/>
        </w:rPr>
      </w:pPr>
      <w:r w:rsidRPr="00D81880">
        <w:rPr>
          <w:rFonts w:ascii="Times New Roman" w:eastAsia="Times New Roman" w:hAnsi="Times New Roman" w:cs="Times New Roman"/>
          <w:b/>
          <w:bCs/>
          <w:sz w:val="28"/>
          <w:szCs w:val="28"/>
          <w:lang w:eastAsia="ru-RU"/>
        </w:rPr>
        <w:t>Прим</w:t>
      </w:r>
      <w:r w:rsidR="00731DF8">
        <w:rPr>
          <w:rFonts w:ascii="Times New Roman" w:eastAsia="Times New Roman" w:hAnsi="Times New Roman" w:cs="Times New Roman"/>
          <w:b/>
          <w:bCs/>
          <w:sz w:val="28"/>
          <w:szCs w:val="28"/>
          <w:lang w:eastAsia="ru-RU"/>
        </w:rPr>
        <w:t>ерный перечень вопросов к зачёту</w:t>
      </w:r>
      <w:r w:rsidR="00E32331" w:rsidRPr="00D81880">
        <w:rPr>
          <w:rFonts w:ascii="Times New Roman" w:eastAsia="Times New Roman" w:hAnsi="Times New Roman" w:cs="Times New Roman"/>
          <w:b/>
          <w:bCs/>
          <w:sz w:val="28"/>
          <w:szCs w:val="28"/>
          <w:lang w:eastAsia="ru-RU"/>
        </w:rPr>
        <w:t>:</w:t>
      </w:r>
    </w:p>
    <w:p w:rsidR="001972F8" w:rsidRPr="001972F8" w:rsidRDefault="001972F8" w:rsidP="001972F8">
      <w:pPr>
        <w:spacing w:after="0" w:line="360" w:lineRule="auto"/>
        <w:ind w:firstLine="709"/>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1</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Концепция риска: риск как экономическая категория; сущность</w:t>
      </w:r>
    </w:p>
    <w:p w:rsidR="001972F8" w:rsidRDefault="001972F8" w:rsidP="001972F8">
      <w:pPr>
        <w:spacing w:after="0" w:line="360" w:lineRule="auto"/>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экономических рисков; специфика логистических рисков.</w:t>
      </w:r>
    </w:p>
    <w:p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2</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Модели представления рисков: вероятностный подход.</w:t>
      </w:r>
    </w:p>
    <w:p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3</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Модели представления производственных рисков.</w:t>
      </w:r>
    </w:p>
    <w:p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4</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Модели представления коммерческих рисков.</w:t>
      </w:r>
    </w:p>
    <w:p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5</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Оценки и меры экономических рисков.</w:t>
      </w:r>
    </w:p>
    <w:p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6</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Критерий ожидаемого значения (EVC). Линии уровней критерия.</w:t>
      </w:r>
    </w:p>
    <w:p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7</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Критерий значимой дисперсии (МVC). Линии уровней критерия.</w:t>
      </w:r>
    </w:p>
    <w:p w:rsidR="001972F8" w:rsidRP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8</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Безрисковый эквивалент дохода и премия за риск: традиционный</w:t>
      </w:r>
    </w:p>
    <w:p w:rsidR="001972F8" w:rsidRDefault="001972F8" w:rsidP="001972F8">
      <w:pPr>
        <w:spacing w:after="0" w:line="360" w:lineRule="auto"/>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подход.</w:t>
      </w:r>
    </w:p>
    <w:p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9</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Метод дерева решений при управлении рисками. Атрибуты ме</w:t>
      </w:r>
      <w:r>
        <w:rPr>
          <w:rFonts w:ascii="Times New Roman" w:eastAsia="Times New Roman" w:hAnsi="Times New Roman" w:cs="Times New Roman"/>
          <w:sz w:val="28"/>
          <w:szCs w:val="24"/>
          <w:lang w:eastAsia="ru-RU"/>
        </w:rPr>
        <w:t>тода.</w:t>
      </w:r>
    </w:p>
    <w:p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10</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Процедуры свертки и блокировки на дереве решений: критерий</w:t>
      </w:r>
      <w:r>
        <w:rPr>
          <w:rFonts w:ascii="Times New Roman" w:eastAsia="Times New Roman" w:hAnsi="Times New Roman" w:cs="Times New Roman"/>
          <w:sz w:val="28"/>
          <w:szCs w:val="24"/>
          <w:lang w:eastAsia="ru-RU"/>
        </w:rPr>
        <w:t xml:space="preserve"> </w:t>
      </w:r>
      <w:r w:rsidRPr="001972F8">
        <w:rPr>
          <w:rFonts w:ascii="Times New Roman" w:eastAsia="Times New Roman" w:hAnsi="Times New Roman" w:cs="Times New Roman"/>
          <w:i/>
          <w:sz w:val="28"/>
          <w:szCs w:val="24"/>
          <w:lang w:val="en-US" w:eastAsia="ru-RU"/>
        </w:rPr>
        <w:t>EVC</w:t>
      </w:r>
      <w:r>
        <w:rPr>
          <w:rFonts w:ascii="Times New Roman" w:eastAsia="Times New Roman" w:hAnsi="Times New Roman" w:cs="Times New Roman"/>
          <w:sz w:val="28"/>
          <w:szCs w:val="24"/>
          <w:lang w:eastAsia="ru-RU"/>
        </w:rPr>
        <w:t>.</w:t>
      </w:r>
    </w:p>
    <w:p w:rsidR="001972F8" w:rsidRDefault="001972F8" w:rsidP="001972F8">
      <w:pPr>
        <w:spacing w:after="0" w:line="360" w:lineRule="auto"/>
        <w:ind w:firstLine="708"/>
        <w:jc w:val="both"/>
        <w:rPr>
          <w:rFonts w:ascii="Times New Roman" w:eastAsia="Times New Roman" w:hAnsi="Times New Roman" w:cs="Times New Roman"/>
          <w:i/>
          <w:sz w:val="28"/>
          <w:szCs w:val="24"/>
          <w:lang w:eastAsia="ru-RU"/>
        </w:rPr>
      </w:pPr>
      <w:r w:rsidRPr="001972F8">
        <w:rPr>
          <w:rFonts w:ascii="Times New Roman" w:eastAsia="Times New Roman" w:hAnsi="Times New Roman" w:cs="Times New Roman"/>
          <w:sz w:val="28"/>
          <w:szCs w:val="24"/>
          <w:lang w:eastAsia="ru-RU"/>
        </w:rPr>
        <w:t>11</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Процедуры свертки и блокировки на дереве решений: критерий</w:t>
      </w: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i/>
          <w:sz w:val="28"/>
          <w:szCs w:val="24"/>
          <w:lang w:val="en-US" w:eastAsia="ru-RU"/>
        </w:rPr>
        <w:t>MVC</w:t>
      </w:r>
      <w:r>
        <w:rPr>
          <w:rFonts w:ascii="Times New Roman" w:eastAsia="Times New Roman" w:hAnsi="Times New Roman" w:cs="Times New Roman"/>
          <w:i/>
          <w:sz w:val="28"/>
          <w:szCs w:val="24"/>
          <w:lang w:eastAsia="ru-RU"/>
        </w:rPr>
        <w:t>.</w:t>
      </w:r>
    </w:p>
    <w:p w:rsidR="001972F8" w:rsidRDefault="001972F8" w:rsidP="001972F8">
      <w:pPr>
        <w:spacing w:after="0" w:line="360" w:lineRule="auto"/>
        <w:ind w:firstLine="708"/>
        <w:jc w:val="both"/>
        <w:rPr>
          <w:rFonts w:ascii="Times New Roman" w:eastAsia="Times New Roman" w:hAnsi="Times New Roman" w:cs="Times New Roman"/>
          <w:i/>
          <w:sz w:val="28"/>
          <w:szCs w:val="24"/>
          <w:lang w:eastAsia="ru-RU"/>
        </w:rPr>
      </w:pPr>
      <w:r w:rsidRPr="001972F8">
        <w:rPr>
          <w:rFonts w:ascii="Times New Roman" w:eastAsia="Times New Roman" w:hAnsi="Times New Roman" w:cs="Times New Roman"/>
          <w:sz w:val="28"/>
          <w:szCs w:val="24"/>
          <w:lang w:eastAsia="ru-RU"/>
        </w:rPr>
        <w:t>12</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w:t>
      </w:r>
      <w:r w:rsidR="00D81880">
        <w:rPr>
          <w:rFonts w:ascii="Times New Roman" w:eastAsia="Times New Roman" w:hAnsi="Times New Roman" w:cs="Times New Roman"/>
          <w:sz w:val="28"/>
          <w:szCs w:val="24"/>
          <w:lang w:eastAsia="ru-RU"/>
        </w:rPr>
        <w:t>Методы уклонения</w:t>
      </w:r>
      <w:r w:rsidRPr="001972F8">
        <w:rPr>
          <w:rFonts w:ascii="Times New Roman" w:eastAsia="Times New Roman" w:hAnsi="Times New Roman" w:cs="Times New Roman"/>
          <w:sz w:val="28"/>
          <w:szCs w:val="24"/>
          <w:lang w:eastAsia="ru-RU"/>
        </w:rPr>
        <w:t xml:space="preserve"> от рисков.</w:t>
      </w:r>
    </w:p>
    <w:p w:rsidR="001972F8" w:rsidRPr="001972F8" w:rsidRDefault="001972F8" w:rsidP="001972F8">
      <w:pPr>
        <w:spacing w:after="0" w:line="360" w:lineRule="auto"/>
        <w:ind w:firstLine="708"/>
        <w:jc w:val="both"/>
        <w:rPr>
          <w:rFonts w:ascii="Times New Roman" w:eastAsia="Times New Roman" w:hAnsi="Times New Roman" w:cs="Times New Roman"/>
          <w:i/>
          <w:sz w:val="28"/>
          <w:szCs w:val="24"/>
          <w:lang w:eastAsia="ru-RU"/>
        </w:rPr>
      </w:pPr>
      <w:r w:rsidRPr="001972F8">
        <w:rPr>
          <w:rFonts w:ascii="Times New Roman" w:eastAsia="Times New Roman" w:hAnsi="Times New Roman" w:cs="Times New Roman"/>
          <w:sz w:val="28"/>
          <w:szCs w:val="24"/>
          <w:lang w:eastAsia="ru-RU"/>
        </w:rPr>
        <w:t>13</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Понятие кривой безразличия; возможности перераспределения</w:t>
      </w:r>
    </w:p>
    <w:p w:rsidR="001972F8" w:rsidRDefault="001972F8" w:rsidP="001972F8">
      <w:pPr>
        <w:spacing w:after="0" w:line="360" w:lineRule="auto"/>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риска.</w:t>
      </w:r>
    </w:p>
    <w:p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14</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Процедуры и методы перераспределения рисков.</w:t>
      </w:r>
    </w:p>
    <w:p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lastRenderedPageBreak/>
        <w:t>15</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Синергетический эффект пер</w:t>
      </w:r>
      <w:r>
        <w:rPr>
          <w:rFonts w:ascii="Times New Roman" w:eastAsia="Times New Roman" w:hAnsi="Times New Roman" w:cs="Times New Roman"/>
          <w:sz w:val="28"/>
          <w:szCs w:val="24"/>
          <w:lang w:eastAsia="ru-RU"/>
        </w:rPr>
        <w:t>ераспределения рисков между участниками проекта.</w:t>
      </w:r>
    </w:p>
    <w:p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16</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Понятие диверсификации рисков.</w:t>
      </w:r>
    </w:p>
    <w:p w:rsidR="001972F8" w:rsidRP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17</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Процедуры диверсификации </w:t>
      </w:r>
      <w:r>
        <w:rPr>
          <w:rFonts w:ascii="Times New Roman" w:eastAsia="Times New Roman" w:hAnsi="Times New Roman" w:cs="Times New Roman"/>
          <w:sz w:val="28"/>
          <w:szCs w:val="24"/>
          <w:lang w:eastAsia="ru-RU"/>
        </w:rPr>
        <w:t>рисков: модель совершенной отри</w:t>
      </w:r>
      <w:r w:rsidRPr="001972F8">
        <w:rPr>
          <w:rFonts w:ascii="Times New Roman" w:eastAsia="Times New Roman" w:hAnsi="Times New Roman" w:cs="Times New Roman"/>
          <w:sz w:val="28"/>
          <w:szCs w:val="24"/>
          <w:lang w:eastAsia="ru-RU"/>
        </w:rPr>
        <w:t>цательной корреляционной связи.</w:t>
      </w:r>
    </w:p>
    <w:p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18</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Процедуры диверсификации рисков: модель соверш</w:t>
      </w:r>
      <w:r>
        <w:rPr>
          <w:rFonts w:ascii="Times New Roman" w:eastAsia="Times New Roman" w:hAnsi="Times New Roman" w:cs="Times New Roman"/>
          <w:sz w:val="28"/>
          <w:szCs w:val="24"/>
          <w:lang w:eastAsia="ru-RU"/>
        </w:rPr>
        <w:t>енной по</w:t>
      </w:r>
      <w:r w:rsidRPr="001972F8">
        <w:rPr>
          <w:rFonts w:ascii="Times New Roman" w:eastAsia="Times New Roman" w:hAnsi="Times New Roman" w:cs="Times New Roman"/>
          <w:sz w:val="28"/>
          <w:szCs w:val="24"/>
          <w:lang w:eastAsia="ru-RU"/>
        </w:rPr>
        <w:t>ложительной корреляционной связи.</w:t>
      </w:r>
    </w:p>
    <w:p w:rsidR="001972F8" w:rsidRP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19</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Модели диверсификации рисков, предполагающие наличие без-</w:t>
      </w:r>
    </w:p>
    <w:p w:rsidR="001972F8" w:rsidRDefault="001972F8" w:rsidP="001972F8">
      <w:pPr>
        <w:spacing w:after="0" w:line="360" w:lineRule="auto"/>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рисковой альтернативы.</w:t>
      </w:r>
    </w:p>
    <w:p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20</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Методы диверсификации рис</w:t>
      </w:r>
      <w:r>
        <w:rPr>
          <w:rFonts w:ascii="Times New Roman" w:eastAsia="Times New Roman" w:hAnsi="Times New Roman" w:cs="Times New Roman"/>
          <w:sz w:val="28"/>
          <w:szCs w:val="24"/>
          <w:lang w:eastAsia="ru-RU"/>
        </w:rPr>
        <w:t>ков: концепция безрисковых реше</w:t>
      </w:r>
      <w:r w:rsidRPr="001972F8">
        <w:rPr>
          <w:rFonts w:ascii="Times New Roman" w:eastAsia="Times New Roman" w:hAnsi="Times New Roman" w:cs="Times New Roman"/>
          <w:sz w:val="28"/>
          <w:szCs w:val="24"/>
          <w:lang w:eastAsia="ru-RU"/>
        </w:rPr>
        <w:t>ний в пространстве «Доход-Риск».</w:t>
      </w:r>
    </w:p>
    <w:p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21</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Методы диверсификации рисков: к</w:t>
      </w:r>
      <w:r>
        <w:rPr>
          <w:rFonts w:ascii="Times New Roman" w:eastAsia="Times New Roman" w:hAnsi="Times New Roman" w:cs="Times New Roman"/>
          <w:sz w:val="28"/>
          <w:szCs w:val="24"/>
          <w:lang w:eastAsia="ru-RU"/>
        </w:rPr>
        <w:t>онцепция безрисковых реше</w:t>
      </w:r>
      <w:r w:rsidRPr="001972F8">
        <w:rPr>
          <w:rFonts w:ascii="Times New Roman" w:eastAsia="Times New Roman" w:hAnsi="Times New Roman" w:cs="Times New Roman"/>
          <w:sz w:val="28"/>
          <w:szCs w:val="24"/>
          <w:lang w:eastAsia="ru-RU"/>
        </w:rPr>
        <w:t>ний в пространстве «Доходность-Риск».</w:t>
      </w:r>
    </w:p>
    <w:p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22</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Метод портфеля для управления рыночными рисками.</w:t>
      </w:r>
    </w:p>
    <w:p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23</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Понятие финансового рычаг</w:t>
      </w:r>
      <w:r>
        <w:rPr>
          <w:rFonts w:ascii="Times New Roman" w:eastAsia="Times New Roman" w:hAnsi="Times New Roman" w:cs="Times New Roman"/>
          <w:sz w:val="28"/>
          <w:szCs w:val="24"/>
          <w:lang w:eastAsia="ru-RU"/>
        </w:rPr>
        <w:t>а. Основные соотношения для рен</w:t>
      </w:r>
      <w:r w:rsidRPr="001972F8">
        <w:rPr>
          <w:rFonts w:ascii="Times New Roman" w:eastAsia="Times New Roman" w:hAnsi="Times New Roman" w:cs="Times New Roman"/>
          <w:sz w:val="28"/>
          <w:szCs w:val="24"/>
          <w:lang w:eastAsia="ru-RU"/>
        </w:rPr>
        <w:t>табельности собственных средств.</w:t>
      </w:r>
    </w:p>
    <w:p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24</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Риск использования финансового рычага: рен</w:t>
      </w:r>
      <w:r>
        <w:rPr>
          <w:rFonts w:ascii="Times New Roman" w:eastAsia="Times New Roman" w:hAnsi="Times New Roman" w:cs="Times New Roman"/>
          <w:sz w:val="28"/>
          <w:szCs w:val="24"/>
          <w:lang w:eastAsia="ru-RU"/>
        </w:rPr>
        <w:t>табельность соб</w:t>
      </w:r>
      <w:r w:rsidRPr="001972F8">
        <w:rPr>
          <w:rFonts w:ascii="Times New Roman" w:eastAsia="Times New Roman" w:hAnsi="Times New Roman" w:cs="Times New Roman"/>
          <w:sz w:val="28"/>
          <w:szCs w:val="24"/>
          <w:lang w:eastAsia="ru-RU"/>
        </w:rPr>
        <w:t>ственных средств как случайная величина.</w:t>
      </w:r>
    </w:p>
    <w:p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25</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Модели управления риском ф</w:t>
      </w:r>
      <w:r>
        <w:rPr>
          <w:rFonts w:ascii="Times New Roman" w:eastAsia="Times New Roman" w:hAnsi="Times New Roman" w:cs="Times New Roman"/>
          <w:sz w:val="28"/>
          <w:szCs w:val="24"/>
          <w:lang w:eastAsia="ru-RU"/>
        </w:rPr>
        <w:t>инансового рычага: формат тради</w:t>
      </w:r>
      <w:r w:rsidRPr="001972F8">
        <w:rPr>
          <w:rFonts w:ascii="Times New Roman" w:eastAsia="Times New Roman" w:hAnsi="Times New Roman" w:cs="Times New Roman"/>
          <w:sz w:val="28"/>
          <w:szCs w:val="24"/>
          <w:lang w:eastAsia="ru-RU"/>
        </w:rPr>
        <w:t>ционного подхода теории риска.</w:t>
      </w:r>
    </w:p>
    <w:p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26</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Управление риском на основе страхования.</w:t>
      </w:r>
    </w:p>
    <w:p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27</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Модели безрисковых решений на основе страхования.</w:t>
      </w:r>
    </w:p>
    <w:p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28</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Оценка безрискового эквивалента доходности при страховании.</w:t>
      </w:r>
    </w:p>
    <w:p w:rsidR="001972F8" w:rsidRP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29</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Модель достижения заданного результата доходности в рамках</w:t>
      </w:r>
    </w:p>
    <w:p w:rsidR="001972F8" w:rsidRDefault="001972F8" w:rsidP="001972F8">
      <w:pPr>
        <w:spacing w:after="0" w:line="36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метода страхования.</w:t>
      </w:r>
    </w:p>
    <w:p w:rsidR="001972F8" w:rsidRP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30</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Модели страхования с учетом отношения ЛПР к риску.</w:t>
      </w:r>
    </w:p>
    <w:p w:rsidR="00D82491" w:rsidRDefault="00D82491" w:rsidP="00D82491">
      <w:pPr>
        <w:spacing w:after="0" w:line="360" w:lineRule="auto"/>
        <w:ind w:firstLine="709"/>
        <w:jc w:val="both"/>
        <w:rPr>
          <w:rFonts w:ascii="Times New Roman" w:eastAsia="Times New Roman" w:hAnsi="Times New Roman" w:cs="Times New Roman"/>
          <w:sz w:val="28"/>
          <w:szCs w:val="28"/>
          <w:lang w:eastAsia="ru-RU"/>
        </w:rPr>
      </w:pPr>
    </w:p>
    <w:p w:rsidR="00C57E69" w:rsidRDefault="00C57E69" w:rsidP="00D82491">
      <w:pPr>
        <w:spacing w:after="0" w:line="360" w:lineRule="auto"/>
        <w:ind w:firstLine="709"/>
        <w:jc w:val="both"/>
        <w:rPr>
          <w:rFonts w:ascii="Times New Roman" w:eastAsia="Times New Roman" w:hAnsi="Times New Roman" w:cs="Times New Roman"/>
          <w:sz w:val="28"/>
          <w:szCs w:val="28"/>
          <w:lang w:eastAsia="ru-RU"/>
        </w:rPr>
      </w:pPr>
    </w:p>
    <w:p w:rsidR="00C57E69" w:rsidRDefault="00C57E69" w:rsidP="00D82491">
      <w:pPr>
        <w:spacing w:after="0" w:line="360" w:lineRule="auto"/>
        <w:ind w:firstLine="709"/>
        <w:jc w:val="both"/>
        <w:rPr>
          <w:rFonts w:ascii="Times New Roman" w:eastAsia="Times New Roman" w:hAnsi="Times New Roman" w:cs="Times New Roman"/>
          <w:sz w:val="28"/>
          <w:szCs w:val="28"/>
          <w:lang w:eastAsia="ru-RU"/>
        </w:rPr>
      </w:pPr>
    </w:p>
    <w:p w:rsidR="00E32331" w:rsidRPr="00A906D7" w:rsidRDefault="00086350" w:rsidP="00A906D7">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 xml:space="preserve">8. </w:t>
      </w:r>
      <w:r w:rsidR="00E32331" w:rsidRPr="00A906D7">
        <w:rPr>
          <w:rFonts w:ascii="Times New Roman" w:eastAsia="Times New Roman" w:hAnsi="Times New Roman" w:cs="Times New Roman"/>
          <w:b/>
          <w:bCs/>
          <w:sz w:val="28"/>
          <w:szCs w:val="28"/>
          <w:lang w:eastAsia="ru-RU"/>
        </w:rPr>
        <w:t>Перечень основной и дополнительной учебной литературы, необходимой для освоения дисциплины</w:t>
      </w:r>
    </w:p>
    <w:p w:rsidR="00E32331" w:rsidRPr="00A116D2" w:rsidRDefault="00E32331" w:rsidP="00E32331">
      <w:pPr>
        <w:shd w:val="clear" w:color="auto" w:fill="FFFFFF"/>
        <w:autoSpaceDE w:val="0"/>
        <w:autoSpaceDN w:val="0"/>
        <w:adjustRightInd w:val="0"/>
        <w:spacing w:after="0" w:line="360" w:lineRule="auto"/>
        <w:ind w:left="720" w:firstLine="709"/>
        <w:contextualSpacing/>
        <w:jc w:val="both"/>
        <w:rPr>
          <w:rFonts w:ascii="Times New Roman" w:eastAsia="Times New Roman" w:hAnsi="Times New Roman" w:cs="Times New Roman"/>
          <w:bCs/>
          <w:sz w:val="28"/>
          <w:szCs w:val="28"/>
          <w:highlight w:val="yellow"/>
          <w:lang w:eastAsia="ru-RU"/>
        </w:rPr>
      </w:pPr>
    </w:p>
    <w:p w:rsidR="00953B04" w:rsidRDefault="00953B04" w:rsidP="00953B04">
      <w:pPr>
        <w:shd w:val="clear" w:color="auto" w:fill="FFFFFF"/>
        <w:autoSpaceDE w:val="0"/>
        <w:autoSpaceDN w:val="0"/>
        <w:adjustRightInd w:val="0"/>
        <w:spacing w:after="0" w:line="360" w:lineRule="auto"/>
        <w:ind w:hanging="11"/>
        <w:contextualSpacing/>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Основная литература:</w:t>
      </w:r>
    </w:p>
    <w:p w:rsidR="00E33297" w:rsidRDefault="00953B04" w:rsidP="00953B04">
      <w:pPr>
        <w:spacing w:after="0" w:line="360" w:lineRule="auto"/>
        <w:ind w:firstLine="709"/>
        <w:jc w:val="both"/>
        <w:rPr>
          <w:rFonts w:ascii="Times New Roman" w:hAnsi="Times New Roman" w:cs="Times New Roman"/>
          <w:iCs/>
          <w:sz w:val="28"/>
        </w:rPr>
      </w:pPr>
      <w:r>
        <w:rPr>
          <w:rFonts w:ascii="Times New Roman" w:hAnsi="Times New Roman" w:cs="Times New Roman"/>
          <w:iCs/>
          <w:sz w:val="28"/>
        </w:rPr>
        <w:t>1.</w:t>
      </w:r>
      <w:r w:rsidR="003D11C9">
        <w:rPr>
          <w:rFonts w:ascii="Times New Roman" w:hAnsi="Times New Roman" w:cs="Times New Roman"/>
          <w:iCs/>
          <w:sz w:val="28"/>
        </w:rPr>
        <w:t xml:space="preserve"> </w:t>
      </w:r>
      <w:r w:rsidR="003D11C9" w:rsidRPr="003D11C9">
        <w:rPr>
          <w:rFonts w:ascii="Times New Roman" w:hAnsi="Times New Roman" w:cs="Times New Roman"/>
          <w:iCs/>
          <w:sz w:val="28"/>
        </w:rPr>
        <w:t>Коровяковский, Е. К. Управление логистическими рисками : учебное пособие / Е. К. Коровяковский, Ю. В. Коровяковская, А. Г. Путырский. — Санкт-Петербург : ПГУПС, 2017. — 41 с. - ЭБС Лань. - URL: https://e.lanbook.com/book/111738 (дата обращения: 16.05.2022). - Текст : электронный</w:t>
      </w:r>
      <w:r w:rsidR="00E33297" w:rsidRPr="00E33297">
        <w:rPr>
          <w:rFonts w:ascii="Times New Roman" w:hAnsi="Times New Roman" w:cs="Times New Roman"/>
          <w:iCs/>
          <w:sz w:val="28"/>
        </w:rPr>
        <w:t>.</w:t>
      </w:r>
    </w:p>
    <w:p w:rsidR="00EF61AE" w:rsidRDefault="003D11C9" w:rsidP="00953B04">
      <w:pPr>
        <w:spacing w:after="0" w:line="360" w:lineRule="auto"/>
        <w:ind w:firstLine="709"/>
        <w:jc w:val="both"/>
        <w:rPr>
          <w:rFonts w:ascii="Times New Roman" w:hAnsi="Times New Roman" w:cs="Times New Roman"/>
          <w:iCs/>
          <w:sz w:val="28"/>
        </w:rPr>
      </w:pPr>
      <w:r>
        <w:rPr>
          <w:rFonts w:ascii="Times New Roman" w:hAnsi="Times New Roman" w:cs="Times New Roman"/>
          <w:iCs/>
          <w:sz w:val="28"/>
        </w:rPr>
        <w:t>2</w:t>
      </w:r>
      <w:r w:rsidR="00EF61AE">
        <w:rPr>
          <w:rFonts w:ascii="Times New Roman" w:hAnsi="Times New Roman" w:cs="Times New Roman"/>
          <w:iCs/>
          <w:sz w:val="28"/>
        </w:rPr>
        <w:t xml:space="preserve">. </w:t>
      </w:r>
      <w:r w:rsidRPr="003D11C9">
        <w:rPr>
          <w:rFonts w:ascii="Times New Roman" w:hAnsi="Times New Roman" w:cs="Times New Roman"/>
          <w:iCs/>
          <w:sz w:val="28"/>
        </w:rPr>
        <w:t>Левкин, Г. Г. Контроллинг и управление логистическими рисками : учебное пособие / Г. Г. Левкин, Н. Б. Куршакова. – 4-е изд., испр. и доп. – Москва ; Берлин : Директ-Медиа, 2018. – 200 с. - ЭБС Университетская библиотека online. - URL: https://biblioclub.ru/index.php?page=book&amp;id=494514 (дата обращения: 16.05.2022).  - Текст : электронный</w:t>
      </w:r>
      <w:r w:rsidR="00EF61AE" w:rsidRPr="00EF61AE">
        <w:rPr>
          <w:rFonts w:ascii="Times New Roman" w:hAnsi="Times New Roman" w:cs="Times New Roman"/>
          <w:iCs/>
          <w:sz w:val="28"/>
        </w:rPr>
        <w:t>.</w:t>
      </w:r>
    </w:p>
    <w:p w:rsidR="00953B04" w:rsidRDefault="00953B04" w:rsidP="00953B04">
      <w:pPr>
        <w:spacing w:after="0" w:line="360" w:lineRule="auto"/>
        <w:ind w:firstLine="709"/>
        <w:jc w:val="both"/>
        <w:rPr>
          <w:rFonts w:ascii="Times New Roman" w:hAnsi="Times New Roman" w:cs="Times New Roman"/>
          <w:iCs/>
          <w:sz w:val="28"/>
        </w:rPr>
      </w:pPr>
    </w:p>
    <w:p w:rsidR="00953B04" w:rsidRDefault="00953B04" w:rsidP="00953B04">
      <w:pPr>
        <w:shd w:val="clear" w:color="auto" w:fill="FFFFFF"/>
        <w:autoSpaceDE w:val="0"/>
        <w:autoSpaceDN w:val="0"/>
        <w:adjustRightInd w:val="0"/>
        <w:spacing w:after="0" w:line="360" w:lineRule="auto"/>
        <w:contextualSpacing/>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Дополнительная литература:</w:t>
      </w:r>
    </w:p>
    <w:p w:rsidR="00953B04" w:rsidRDefault="003D11C9" w:rsidP="00953B04">
      <w:pPr>
        <w:spacing w:after="0" w:line="360" w:lineRule="auto"/>
        <w:ind w:firstLine="709"/>
        <w:jc w:val="both"/>
        <w:rPr>
          <w:rFonts w:ascii="Times New Roman" w:hAnsi="Times New Roman" w:cs="Times New Roman"/>
          <w:iCs/>
          <w:sz w:val="28"/>
        </w:rPr>
      </w:pPr>
      <w:r>
        <w:rPr>
          <w:rFonts w:ascii="Times New Roman" w:hAnsi="Times New Roman" w:cs="Times New Roman"/>
          <w:iCs/>
          <w:sz w:val="28"/>
        </w:rPr>
        <w:t>3</w:t>
      </w:r>
      <w:r w:rsidR="00953B04">
        <w:rPr>
          <w:rFonts w:ascii="Times New Roman" w:hAnsi="Times New Roman" w:cs="Times New Roman"/>
          <w:iCs/>
          <w:sz w:val="28"/>
        </w:rPr>
        <w:t xml:space="preserve">. </w:t>
      </w:r>
      <w:r w:rsidRPr="003D11C9">
        <w:rPr>
          <w:rFonts w:ascii="Times New Roman" w:hAnsi="Times New Roman" w:cs="Times New Roman"/>
          <w:iCs/>
          <w:sz w:val="28"/>
        </w:rPr>
        <w:t>Балдин, К. В. Управление рисками в инновационно-инвестиционной деятельности предприятия : учебное пособие / К. В. Балдин, И. И. Передеряев, Р. С. Голов. – 4-е изд., стер. – Москва : Дашков и К°, 2019. – 418 с. – ЭБС ZNANIUM.com. – URL: https://znanium.com/catalog/product/1093188 (дата обращения: 16.05.2022). – Текст : электронный</w:t>
      </w:r>
      <w:r w:rsidR="00953B04">
        <w:rPr>
          <w:rFonts w:ascii="Times New Roman" w:hAnsi="Times New Roman" w:cs="Times New Roman"/>
          <w:iCs/>
          <w:sz w:val="28"/>
        </w:rPr>
        <w:t>.</w:t>
      </w:r>
    </w:p>
    <w:p w:rsidR="00E33297" w:rsidRDefault="003D11C9" w:rsidP="00E33297">
      <w:pPr>
        <w:spacing w:after="0" w:line="360" w:lineRule="auto"/>
        <w:ind w:firstLine="709"/>
        <w:jc w:val="both"/>
        <w:rPr>
          <w:rFonts w:ascii="Times New Roman" w:hAnsi="Times New Roman" w:cs="Times New Roman"/>
          <w:iCs/>
          <w:sz w:val="28"/>
        </w:rPr>
      </w:pPr>
      <w:r>
        <w:rPr>
          <w:rFonts w:ascii="Times New Roman" w:hAnsi="Times New Roman" w:cs="Times New Roman"/>
          <w:iCs/>
          <w:sz w:val="28"/>
        </w:rPr>
        <w:t>4</w:t>
      </w:r>
      <w:r w:rsidR="00E33297">
        <w:rPr>
          <w:rFonts w:ascii="Times New Roman" w:hAnsi="Times New Roman" w:cs="Times New Roman"/>
          <w:iCs/>
          <w:sz w:val="28"/>
        </w:rPr>
        <w:t xml:space="preserve">. </w:t>
      </w:r>
      <w:r w:rsidRPr="003D11C9">
        <w:rPr>
          <w:rFonts w:ascii="Times New Roman" w:hAnsi="Times New Roman" w:cs="Times New Roman"/>
          <w:iCs/>
          <w:sz w:val="28"/>
        </w:rPr>
        <w:t>Левкин, Г. Г. Контроллинг и управление логистическими рисками : учебно-методическое пособие / Г. Г. Левкин. – Москва ; Берлин : Директ-Медиа, 2015. – 58 с. - ЭБС Университетская библиотека online. - Текст : электронный</w:t>
      </w:r>
      <w:r w:rsidR="00E33297" w:rsidRPr="00E33297">
        <w:rPr>
          <w:rFonts w:ascii="Times New Roman" w:hAnsi="Times New Roman" w:cs="Times New Roman"/>
          <w:iCs/>
          <w:sz w:val="28"/>
        </w:rPr>
        <w:t>.</w:t>
      </w:r>
    </w:p>
    <w:p w:rsidR="00E33297" w:rsidRDefault="003D11C9" w:rsidP="00E33297">
      <w:pPr>
        <w:spacing w:after="0" w:line="360" w:lineRule="auto"/>
        <w:ind w:firstLine="709"/>
        <w:jc w:val="both"/>
        <w:rPr>
          <w:rFonts w:ascii="Times New Roman" w:hAnsi="Times New Roman" w:cs="Times New Roman"/>
          <w:iCs/>
          <w:sz w:val="28"/>
        </w:rPr>
      </w:pPr>
      <w:r>
        <w:rPr>
          <w:rFonts w:ascii="Times New Roman" w:hAnsi="Times New Roman" w:cs="Times New Roman"/>
          <w:iCs/>
          <w:sz w:val="28"/>
        </w:rPr>
        <w:t>5</w:t>
      </w:r>
      <w:r w:rsidR="00E33297">
        <w:rPr>
          <w:rFonts w:ascii="Times New Roman" w:hAnsi="Times New Roman" w:cs="Times New Roman"/>
          <w:iCs/>
          <w:sz w:val="28"/>
        </w:rPr>
        <w:t xml:space="preserve">. </w:t>
      </w:r>
      <w:r w:rsidRPr="003D11C9">
        <w:rPr>
          <w:rFonts w:ascii="Times New Roman" w:hAnsi="Times New Roman" w:cs="Times New Roman"/>
          <w:iCs/>
          <w:sz w:val="28"/>
        </w:rPr>
        <w:t xml:space="preserve">Поникарова, А. С. Стратегическое управление промышленными рисками : учебно-методическое пособие / А. С. Поникарова, М. А. Зотов ; Казанский национальный исследовательский технологический институт. – Казань : Казанский научно-исследовательский технологический университет </w:t>
      </w:r>
      <w:r w:rsidRPr="003D11C9">
        <w:rPr>
          <w:rFonts w:ascii="Times New Roman" w:hAnsi="Times New Roman" w:cs="Times New Roman"/>
          <w:iCs/>
          <w:sz w:val="28"/>
        </w:rPr>
        <w:lastRenderedPageBreak/>
        <w:t>(КНИТУ), 2019. – 84 с. - ЭБС Университетская библиотека online. - URL: https://biblioclub.ru/index.php?page=book&amp;id=683817 (дата обращения: 16.05.2022). - Текст : электронный</w:t>
      </w:r>
      <w:r w:rsidR="00E33297" w:rsidRPr="00E33297">
        <w:rPr>
          <w:rFonts w:ascii="Times New Roman" w:hAnsi="Times New Roman" w:cs="Times New Roman"/>
          <w:iCs/>
          <w:sz w:val="28"/>
        </w:rPr>
        <w:t>.</w:t>
      </w:r>
    </w:p>
    <w:p w:rsidR="00E33297" w:rsidRDefault="003D11C9" w:rsidP="00E33297">
      <w:pPr>
        <w:spacing w:after="0" w:line="360" w:lineRule="auto"/>
        <w:ind w:firstLine="709"/>
        <w:jc w:val="both"/>
        <w:rPr>
          <w:rFonts w:ascii="Times New Roman" w:hAnsi="Times New Roman" w:cs="Times New Roman"/>
          <w:iCs/>
          <w:sz w:val="28"/>
        </w:rPr>
      </w:pPr>
      <w:r>
        <w:rPr>
          <w:rFonts w:ascii="Times New Roman" w:hAnsi="Times New Roman" w:cs="Times New Roman"/>
          <w:iCs/>
          <w:sz w:val="28"/>
        </w:rPr>
        <w:t>6</w:t>
      </w:r>
      <w:r w:rsidR="00E33297">
        <w:rPr>
          <w:rFonts w:ascii="Times New Roman" w:hAnsi="Times New Roman" w:cs="Times New Roman"/>
          <w:iCs/>
          <w:sz w:val="28"/>
        </w:rPr>
        <w:t xml:space="preserve">. </w:t>
      </w:r>
      <w:r w:rsidRPr="003D11C9">
        <w:rPr>
          <w:rFonts w:ascii="Times New Roman" w:hAnsi="Times New Roman" w:cs="Times New Roman"/>
          <w:iCs/>
          <w:sz w:val="28"/>
        </w:rPr>
        <w:t>Романова, А. Т. Управление рисками в международных транспортных системах : учебное пособие / А. Т. Романова, Е. В. Смолякова. — Москва : РУТ (МИИТ), 2019. — 133 с. - ЭБС Лань. - URL: https://e.lanbook.com/book/175772 (дата обращения: 16.05.2022).  - Текст : электронный</w:t>
      </w:r>
      <w:r>
        <w:rPr>
          <w:rFonts w:ascii="Times New Roman" w:hAnsi="Times New Roman" w:cs="Times New Roman"/>
          <w:iCs/>
          <w:sz w:val="28"/>
        </w:rPr>
        <w:t>.</w:t>
      </w:r>
    </w:p>
    <w:p w:rsidR="00E33297" w:rsidRDefault="003D11C9" w:rsidP="00E33297">
      <w:pPr>
        <w:spacing w:after="0" w:line="360" w:lineRule="auto"/>
        <w:ind w:firstLine="709"/>
        <w:jc w:val="both"/>
        <w:rPr>
          <w:rFonts w:ascii="Times New Roman" w:hAnsi="Times New Roman" w:cs="Times New Roman"/>
          <w:iCs/>
          <w:sz w:val="28"/>
        </w:rPr>
      </w:pPr>
      <w:r>
        <w:rPr>
          <w:rFonts w:ascii="Times New Roman" w:hAnsi="Times New Roman" w:cs="Times New Roman"/>
          <w:iCs/>
          <w:sz w:val="28"/>
        </w:rPr>
        <w:t>7</w:t>
      </w:r>
      <w:r w:rsidR="00E33297">
        <w:rPr>
          <w:rFonts w:ascii="Times New Roman" w:hAnsi="Times New Roman" w:cs="Times New Roman"/>
          <w:iCs/>
          <w:sz w:val="28"/>
        </w:rPr>
        <w:t xml:space="preserve">. </w:t>
      </w:r>
      <w:r w:rsidRPr="003D11C9">
        <w:rPr>
          <w:rFonts w:ascii="Times New Roman" w:hAnsi="Times New Roman" w:cs="Times New Roman"/>
          <w:iCs/>
          <w:sz w:val="28"/>
        </w:rPr>
        <w:t>Страхование и управление рисками : практикум / авт.-сост. Е. А. Пасько ; Северо-Кавказский федеральный университет. – Ставрополь : Северо-Кавказский Федеральный университет (СКФУ), 2017. – 106 с. - ЭБС Университетская библиотека online. - URL: https://biblioclub.ru/index.php?page=book&amp;id=467347 (дата обращения: 16.05.2022). - Текст : электронный</w:t>
      </w:r>
      <w:r w:rsidR="00E33297" w:rsidRPr="00E33297">
        <w:rPr>
          <w:rFonts w:ascii="Times New Roman" w:hAnsi="Times New Roman" w:cs="Times New Roman"/>
          <w:iCs/>
          <w:sz w:val="28"/>
        </w:rPr>
        <w:t>.</w:t>
      </w:r>
    </w:p>
    <w:p w:rsidR="00E33297" w:rsidRDefault="00E33297" w:rsidP="00953B04">
      <w:pPr>
        <w:spacing w:after="0" w:line="360" w:lineRule="auto"/>
        <w:ind w:firstLine="709"/>
        <w:jc w:val="both"/>
        <w:rPr>
          <w:rFonts w:ascii="Times New Roman" w:hAnsi="Times New Roman" w:cs="Times New Roman"/>
          <w:iCs/>
          <w:sz w:val="28"/>
        </w:rPr>
      </w:pPr>
    </w:p>
    <w:p w:rsidR="00E32331" w:rsidRPr="00A906D7" w:rsidRDefault="00E32331" w:rsidP="00A906D7">
      <w:pPr>
        <w:spacing w:after="0" w:line="360" w:lineRule="auto"/>
        <w:jc w:val="center"/>
        <w:rPr>
          <w:rFonts w:ascii="Times New Roman" w:eastAsia="Times New Roman" w:hAnsi="Times New Roman" w:cs="Times New Roman"/>
          <w:b/>
          <w:bCs/>
          <w:sz w:val="28"/>
          <w:szCs w:val="28"/>
          <w:lang w:eastAsia="ru-RU"/>
        </w:rPr>
      </w:pPr>
      <w:r w:rsidRPr="00A906D7">
        <w:rPr>
          <w:rFonts w:ascii="Times New Roman" w:eastAsia="Times New Roman" w:hAnsi="Times New Roman" w:cs="Times New Roman"/>
          <w:b/>
          <w:sz w:val="28"/>
          <w:szCs w:val="28"/>
          <w:lang w:eastAsia="ru-RU"/>
        </w:rPr>
        <w:t>9. П</w:t>
      </w:r>
      <w:r w:rsidRPr="00A906D7">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rsidR="00E32331" w:rsidRDefault="00E32331" w:rsidP="00E32331">
      <w:pPr>
        <w:spacing w:after="0" w:line="240" w:lineRule="auto"/>
        <w:ind w:left="709"/>
        <w:jc w:val="both"/>
        <w:rPr>
          <w:rFonts w:ascii="Times New Roman" w:eastAsia="Times New Roman" w:hAnsi="Times New Roman" w:cs="Times New Roman"/>
          <w:b/>
          <w:bCs/>
          <w:sz w:val="28"/>
          <w:szCs w:val="28"/>
          <w:highlight w:val="yellow"/>
          <w:lang w:eastAsia="ru-RU"/>
        </w:rPr>
      </w:pPr>
    </w:p>
    <w:p w:rsidR="00E33297" w:rsidRPr="00E33297" w:rsidRDefault="00E33297" w:rsidP="00E33297">
      <w:pPr>
        <w:spacing w:after="0" w:line="360" w:lineRule="auto"/>
        <w:ind w:left="720"/>
        <w:contextualSpacing/>
        <w:jc w:val="both"/>
        <w:rPr>
          <w:rFonts w:ascii="Times New Roman" w:eastAsia="Calibri" w:hAnsi="Times New Roman" w:cs="Times New Roman"/>
          <w:bCs/>
          <w:sz w:val="28"/>
          <w:szCs w:val="28"/>
        </w:rPr>
      </w:pPr>
      <w:r w:rsidRPr="00E33297">
        <w:rPr>
          <w:rFonts w:ascii="Times New Roman" w:eastAsia="Calibri" w:hAnsi="Times New Roman" w:cs="Times New Roman"/>
          <w:bCs/>
          <w:sz w:val="28"/>
          <w:szCs w:val="28"/>
        </w:rPr>
        <w:t>Электронные ресурсы БИК:</w:t>
      </w:r>
    </w:p>
    <w:p w:rsidR="00E33297" w:rsidRPr="00E33297" w:rsidRDefault="00E33297" w:rsidP="00E33297">
      <w:pPr>
        <w:numPr>
          <w:ilvl w:val="0"/>
          <w:numId w:val="34"/>
        </w:numPr>
        <w:spacing w:after="0" w:line="360" w:lineRule="auto"/>
        <w:contextualSpacing/>
        <w:jc w:val="both"/>
        <w:rPr>
          <w:rFonts w:ascii="Times New Roman" w:eastAsia="Calibri" w:hAnsi="Times New Roman" w:cs="Times New Roman"/>
          <w:bCs/>
          <w:sz w:val="28"/>
          <w:szCs w:val="28"/>
        </w:rPr>
      </w:pPr>
      <w:r w:rsidRPr="00E33297">
        <w:rPr>
          <w:rFonts w:ascii="Times New Roman" w:eastAsia="Calibri" w:hAnsi="Times New Roman" w:cs="Times New Roman"/>
          <w:bCs/>
          <w:sz w:val="28"/>
          <w:szCs w:val="28"/>
        </w:rPr>
        <w:t>Электронная библиотека Финансового университета (ЭБ) http://elib.fa.ru/</w:t>
      </w:r>
    </w:p>
    <w:p w:rsidR="00E33297" w:rsidRPr="00E33297" w:rsidRDefault="00E33297" w:rsidP="00E33297">
      <w:pPr>
        <w:numPr>
          <w:ilvl w:val="0"/>
          <w:numId w:val="34"/>
        </w:numPr>
        <w:spacing w:after="0" w:line="360" w:lineRule="auto"/>
        <w:contextualSpacing/>
        <w:jc w:val="both"/>
        <w:rPr>
          <w:rFonts w:ascii="Times New Roman" w:eastAsia="Calibri" w:hAnsi="Times New Roman" w:cs="Times New Roman"/>
          <w:bCs/>
          <w:sz w:val="28"/>
          <w:szCs w:val="28"/>
        </w:rPr>
      </w:pPr>
      <w:r w:rsidRPr="00E33297">
        <w:rPr>
          <w:rFonts w:ascii="Times New Roman" w:eastAsia="Calibri" w:hAnsi="Times New Roman" w:cs="Times New Roman"/>
          <w:bCs/>
          <w:sz w:val="28"/>
          <w:szCs w:val="28"/>
        </w:rPr>
        <w:t>Электронно-библиотечная система BOOK.RU http://www.book.ru</w:t>
      </w:r>
    </w:p>
    <w:p w:rsidR="00E33297" w:rsidRPr="00E33297" w:rsidRDefault="00E33297" w:rsidP="00E33297">
      <w:pPr>
        <w:numPr>
          <w:ilvl w:val="0"/>
          <w:numId w:val="34"/>
        </w:numPr>
        <w:spacing w:after="0" w:line="360" w:lineRule="auto"/>
        <w:contextualSpacing/>
        <w:jc w:val="both"/>
        <w:rPr>
          <w:rFonts w:ascii="Times New Roman" w:eastAsia="Calibri" w:hAnsi="Times New Roman" w:cs="Times New Roman"/>
          <w:bCs/>
          <w:sz w:val="28"/>
          <w:szCs w:val="28"/>
        </w:rPr>
      </w:pPr>
      <w:r w:rsidRPr="00E33297">
        <w:rPr>
          <w:rFonts w:ascii="Times New Roman" w:eastAsia="Calibri" w:hAnsi="Times New Roman" w:cs="Times New Roman"/>
          <w:bCs/>
          <w:sz w:val="28"/>
          <w:szCs w:val="28"/>
        </w:rPr>
        <w:t>Электронно-библиотечная система «Университетская библиотека ОНЛАЙН» http://biblioclub.ru/</w:t>
      </w:r>
    </w:p>
    <w:p w:rsidR="00E33297" w:rsidRPr="00E33297" w:rsidRDefault="00E33297" w:rsidP="00E33297">
      <w:pPr>
        <w:numPr>
          <w:ilvl w:val="0"/>
          <w:numId w:val="34"/>
        </w:numPr>
        <w:spacing w:after="0" w:line="360" w:lineRule="auto"/>
        <w:contextualSpacing/>
        <w:jc w:val="both"/>
        <w:rPr>
          <w:rFonts w:ascii="Times New Roman" w:eastAsia="Calibri" w:hAnsi="Times New Roman" w:cs="Times New Roman"/>
          <w:bCs/>
          <w:sz w:val="28"/>
          <w:szCs w:val="28"/>
        </w:rPr>
      </w:pPr>
      <w:r w:rsidRPr="00E33297">
        <w:rPr>
          <w:rFonts w:ascii="Times New Roman" w:eastAsia="Calibri" w:hAnsi="Times New Roman" w:cs="Times New Roman"/>
          <w:bCs/>
          <w:sz w:val="28"/>
          <w:szCs w:val="28"/>
        </w:rPr>
        <w:t>Электронно-библиотечная система Znanium http://www.znanium.com</w:t>
      </w:r>
    </w:p>
    <w:p w:rsidR="00E33297" w:rsidRPr="00E33297" w:rsidRDefault="00E33297" w:rsidP="00E33297">
      <w:pPr>
        <w:numPr>
          <w:ilvl w:val="0"/>
          <w:numId w:val="34"/>
        </w:numPr>
        <w:spacing w:after="0" w:line="360" w:lineRule="auto"/>
        <w:contextualSpacing/>
        <w:jc w:val="both"/>
        <w:rPr>
          <w:rFonts w:ascii="Times New Roman" w:eastAsia="Calibri" w:hAnsi="Times New Roman" w:cs="Times New Roman"/>
          <w:bCs/>
          <w:sz w:val="28"/>
          <w:szCs w:val="28"/>
        </w:rPr>
      </w:pPr>
      <w:r w:rsidRPr="00E33297">
        <w:rPr>
          <w:rFonts w:ascii="Times New Roman" w:eastAsia="Calibri" w:hAnsi="Times New Roman" w:cs="Times New Roman"/>
          <w:bCs/>
          <w:sz w:val="28"/>
          <w:szCs w:val="28"/>
        </w:rPr>
        <w:t>Электронно-библиотечная система издательства «ЮРАЙТ» https://urait.ru/</w:t>
      </w:r>
    </w:p>
    <w:p w:rsidR="00E33297" w:rsidRPr="00E33297" w:rsidRDefault="00E33297" w:rsidP="00E33297">
      <w:pPr>
        <w:numPr>
          <w:ilvl w:val="0"/>
          <w:numId w:val="34"/>
        </w:numPr>
        <w:spacing w:after="0" w:line="360" w:lineRule="auto"/>
        <w:contextualSpacing/>
        <w:jc w:val="both"/>
        <w:rPr>
          <w:rFonts w:ascii="Times New Roman" w:eastAsia="Calibri" w:hAnsi="Times New Roman" w:cs="Times New Roman"/>
          <w:bCs/>
          <w:sz w:val="28"/>
          <w:szCs w:val="28"/>
        </w:rPr>
      </w:pPr>
      <w:r w:rsidRPr="00E33297">
        <w:rPr>
          <w:rFonts w:ascii="Times New Roman" w:eastAsia="Calibri" w:hAnsi="Times New Roman" w:cs="Times New Roman"/>
          <w:bCs/>
          <w:sz w:val="28"/>
          <w:szCs w:val="28"/>
        </w:rPr>
        <w:t>Электронно-библиотечная система издательства Проспект http://ebs.prospekt.org/books</w:t>
      </w:r>
    </w:p>
    <w:p w:rsidR="00E33297" w:rsidRPr="00E33297" w:rsidRDefault="00E33297" w:rsidP="00E33297">
      <w:pPr>
        <w:numPr>
          <w:ilvl w:val="0"/>
          <w:numId w:val="34"/>
        </w:numPr>
        <w:spacing w:after="0" w:line="360" w:lineRule="auto"/>
        <w:contextualSpacing/>
        <w:jc w:val="both"/>
        <w:rPr>
          <w:rFonts w:ascii="Times New Roman" w:eastAsia="Calibri" w:hAnsi="Times New Roman" w:cs="Times New Roman"/>
          <w:bCs/>
          <w:sz w:val="28"/>
          <w:szCs w:val="28"/>
        </w:rPr>
      </w:pPr>
      <w:r w:rsidRPr="00E33297">
        <w:rPr>
          <w:rFonts w:ascii="Times New Roman" w:eastAsia="Calibri" w:hAnsi="Times New Roman" w:cs="Times New Roman"/>
          <w:bCs/>
          <w:sz w:val="28"/>
          <w:szCs w:val="28"/>
        </w:rPr>
        <w:lastRenderedPageBreak/>
        <w:t>Деловая онлайн-библиотека Alpina Digital http://lib.alpinadigital.ru/</w:t>
      </w:r>
    </w:p>
    <w:p w:rsidR="00E33297" w:rsidRPr="00E33297" w:rsidRDefault="00E33297" w:rsidP="00E33297">
      <w:pPr>
        <w:numPr>
          <w:ilvl w:val="0"/>
          <w:numId w:val="34"/>
        </w:numPr>
        <w:spacing w:after="0" w:line="360" w:lineRule="auto"/>
        <w:contextualSpacing/>
        <w:jc w:val="both"/>
        <w:rPr>
          <w:rFonts w:ascii="Times New Roman" w:eastAsia="Calibri" w:hAnsi="Times New Roman" w:cs="Times New Roman"/>
          <w:bCs/>
          <w:sz w:val="28"/>
          <w:szCs w:val="28"/>
        </w:rPr>
      </w:pPr>
      <w:r w:rsidRPr="00E33297">
        <w:rPr>
          <w:rFonts w:ascii="Times New Roman" w:eastAsia="Calibri" w:hAnsi="Times New Roman" w:cs="Times New Roman"/>
          <w:bCs/>
          <w:sz w:val="28"/>
          <w:szCs w:val="28"/>
        </w:rPr>
        <w:t>Электронная библиотека Издательского дома «Гребенников» https://grebennikon.ru/</w:t>
      </w:r>
    </w:p>
    <w:p w:rsidR="00E33297" w:rsidRPr="00E33297" w:rsidRDefault="00E33297" w:rsidP="00E33297">
      <w:pPr>
        <w:numPr>
          <w:ilvl w:val="0"/>
          <w:numId w:val="34"/>
        </w:numPr>
        <w:spacing w:after="0" w:line="360" w:lineRule="auto"/>
        <w:contextualSpacing/>
        <w:jc w:val="both"/>
        <w:rPr>
          <w:rFonts w:ascii="Times New Roman" w:eastAsia="Calibri" w:hAnsi="Times New Roman" w:cs="Times New Roman"/>
          <w:bCs/>
          <w:sz w:val="28"/>
          <w:szCs w:val="28"/>
        </w:rPr>
      </w:pPr>
      <w:r w:rsidRPr="00E33297">
        <w:rPr>
          <w:rFonts w:ascii="Times New Roman" w:eastAsia="Calibri" w:hAnsi="Times New Roman" w:cs="Times New Roman"/>
          <w:bCs/>
          <w:sz w:val="28"/>
          <w:szCs w:val="28"/>
        </w:rPr>
        <w:t xml:space="preserve">Научная электронная библиотека eLibrary.ru http://elibrary.ru  </w:t>
      </w:r>
    </w:p>
    <w:p w:rsidR="00E33297" w:rsidRPr="00E33297" w:rsidRDefault="00E33297" w:rsidP="00E33297">
      <w:pPr>
        <w:numPr>
          <w:ilvl w:val="0"/>
          <w:numId w:val="34"/>
        </w:numPr>
        <w:spacing w:after="0" w:line="360" w:lineRule="auto"/>
        <w:contextualSpacing/>
        <w:jc w:val="both"/>
        <w:rPr>
          <w:rFonts w:ascii="Times New Roman" w:eastAsia="Calibri" w:hAnsi="Times New Roman" w:cs="Times New Roman"/>
          <w:bCs/>
          <w:sz w:val="28"/>
          <w:szCs w:val="28"/>
        </w:rPr>
      </w:pPr>
      <w:r w:rsidRPr="00E33297">
        <w:rPr>
          <w:rFonts w:ascii="Times New Roman" w:eastAsia="Calibri" w:hAnsi="Times New Roman" w:cs="Times New Roman"/>
          <w:bCs/>
          <w:sz w:val="28"/>
          <w:szCs w:val="28"/>
        </w:rPr>
        <w:t>Национальная электронная библиотека http://нэб.рф/</w:t>
      </w:r>
    </w:p>
    <w:p w:rsidR="00E33297" w:rsidRPr="00E33297" w:rsidRDefault="00E33297" w:rsidP="00E33297">
      <w:pPr>
        <w:numPr>
          <w:ilvl w:val="0"/>
          <w:numId w:val="34"/>
        </w:numPr>
        <w:spacing w:after="0" w:line="360" w:lineRule="auto"/>
        <w:contextualSpacing/>
        <w:jc w:val="both"/>
        <w:rPr>
          <w:rFonts w:ascii="Times New Roman" w:eastAsia="Calibri" w:hAnsi="Times New Roman" w:cs="Times New Roman"/>
          <w:bCs/>
          <w:sz w:val="28"/>
          <w:szCs w:val="28"/>
        </w:rPr>
      </w:pPr>
      <w:r w:rsidRPr="00E33297">
        <w:rPr>
          <w:rFonts w:ascii="Times New Roman" w:eastAsia="Calibri" w:hAnsi="Times New Roman" w:cs="Times New Roman"/>
          <w:bCs/>
          <w:sz w:val="28"/>
          <w:szCs w:val="28"/>
        </w:rPr>
        <w:t>Финансовая справочная система «Финансовый директор» http://www.1fd.ru/</w:t>
      </w:r>
    </w:p>
    <w:p w:rsidR="00E33297" w:rsidRPr="00E33297" w:rsidRDefault="00E33297" w:rsidP="00E33297">
      <w:pPr>
        <w:numPr>
          <w:ilvl w:val="0"/>
          <w:numId w:val="34"/>
        </w:numPr>
        <w:spacing w:after="0" w:line="360" w:lineRule="auto"/>
        <w:contextualSpacing/>
        <w:jc w:val="both"/>
        <w:rPr>
          <w:rFonts w:ascii="Times New Roman" w:eastAsia="Calibri" w:hAnsi="Times New Roman" w:cs="Times New Roman"/>
          <w:bCs/>
          <w:sz w:val="28"/>
          <w:szCs w:val="28"/>
        </w:rPr>
      </w:pPr>
      <w:r w:rsidRPr="00E33297">
        <w:rPr>
          <w:rFonts w:ascii="Times New Roman" w:eastAsia="Calibri" w:hAnsi="Times New Roman" w:cs="Times New Roman"/>
          <w:bCs/>
          <w:sz w:val="28"/>
          <w:szCs w:val="28"/>
        </w:rPr>
        <w:t>Ресурсы информационно-аналитического агентства по финансовым рынкам Cbonds.ru https://cbonds.ru/</w:t>
      </w:r>
    </w:p>
    <w:p w:rsidR="00E33297" w:rsidRPr="00E33297" w:rsidRDefault="00E33297" w:rsidP="00E33297">
      <w:pPr>
        <w:numPr>
          <w:ilvl w:val="0"/>
          <w:numId w:val="34"/>
        </w:numPr>
        <w:spacing w:after="0" w:line="360" w:lineRule="auto"/>
        <w:contextualSpacing/>
        <w:jc w:val="both"/>
        <w:rPr>
          <w:rFonts w:ascii="Times New Roman" w:eastAsia="Calibri" w:hAnsi="Times New Roman" w:cs="Times New Roman"/>
          <w:bCs/>
          <w:sz w:val="28"/>
          <w:szCs w:val="28"/>
        </w:rPr>
      </w:pPr>
      <w:r w:rsidRPr="00E33297">
        <w:rPr>
          <w:rFonts w:ascii="Times New Roman" w:eastAsia="Calibri" w:hAnsi="Times New Roman" w:cs="Times New Roman"/>
          <w:bCs/>
          <w:sz w:val="28"/>
          <w:szCs w:val="28"/>
        </w:rPr>
        <w:t>СПАРК https://spark-interfax.ru/</w:t>
      </w:r>
    </w:p>
    <w:p w:rsidR="00E33297" w:rsidRPr="00E33297" w:rsidRDefault="00E33297" w:rsidP="00E33297">
      <w:pPr>
        <w:numPr>
          <w:ilvl w:val="0"/>
          <w:numId w:val="34"/>
        </w:numPr>
        <w:spacing w:after="0" w:line="360" w:lineRule="auto"/>
        <w:contextualSpacing/>
        <w:jc w:val="both"/>
        <w:rPr>
          <w:rFonts w:ascii="Times New Roman" w:eastAsia="Calibri" w:hAnsi="Times New Roman" w:cs="Times New Roman"/>
          <w:bCs/>
          <w:sz w:val="28"/>
          <w:szCs w:val="28"/>
          <w:lang w:val="en-US"/>
        </w:rPr>
      </w:pPr>
      <w:r w:rsidRPr="00E33297">
        <w:rPr>
          <w:rFonts w:ascii="Times New Roman" w:eastAsia="Calibri" w:hAnsi="Times New Roman" w:cs="Times New Roman"/>
          <w:bCs/>
          <w:sz w:val="28"/>
          <w:szCs w:val="28"/>
          <w:lang w:val="en-US"/>
        </w:rPr>
        <w:t>Academic Reference http://ar.cnki.net/ACADREF</w:t>
      </w:r>
    </w:p>
    <w:p w:rsidR="00E33297" w:rsidRPr="00E33297" w:rsidRDefault="00E33297" w:rsidP="00E33297">
      <w:pPr>
        <w:numPr>
          <w:ilvl w:val="0"/>
          <w:numId w:val="34"/>
        </w:numPr>
        <w:spacing w:after="0" w:line="360" w:lineRule="auto"/>
        <w:contextualSpacing/>
        <w:jc w:val="both"/>
        <w:rPr>
          <w:rFonts w:ascii="Times New Roman" w:eastAsia="Calibri" w:hAnsi="Times New Roman" w:cs="Times New Roman"/>
          <w:bCs/>
          <w:sz w:val="28"/>
          <w:szCs w:val="28"/>
        </w:rPr>
      </w:pPr>
      <w:r w:rsidRPr="00E33297">
        <w:rPr>
          <w:rFonts w:ascii="Times New Roman" w:eastAsia="Calibri" w:hAnsi="Times New Roman" w:cs="Times New Roman"/>
          <w:bCs/>
          <w:sz w:val="28"/>
          <w:szCs w:val="28"/>
        </w:rPr>
        <w:t>Пакет баз данных компании EBSCO Publishing, крупнейшего агрегатора научных ресурсов ведущих издательств мира http://search.ebscohost.com</w:t>
      </w:r>
    </w:p>
    <w:p w:rsidR="00E33297" w:rsidRPr="00E33297" w:rsidRDefault="00E33297" w:rsidP="00E33297">
      <w:pPr>
        <w:numPr>
          <w:ilvl w:val="0"/>
          <w:numId w:val="34"/>
        </w:numPr>
        <w:spacing w:after="0" w:line="360" w:lineRule="auto"/>
        <w:contextualSpacing/>
        <w:jc w:val="both"/>
        <w:rPr>
          <w:rFonts w:ascii="Times New Roman" w:eastAsia="Calibri" w:hAnsi="Times New Roman" w:cs="Times New Roman"/>
          <w:bCs/>
          <w:sz w:val="28"/>
          <w:szCs w:val="28"/>
        </w:rPr>
      </w:pPr>
      <w:r w:rsidRPr="00E33297">
        <w:rPr>
          <w:rFonts w:ascii="Times New Roman" w:eastAsia="Calibri" w:hAnsi="Times New Roman" w:cs="Times New Roman"/>
          <w:bCs/>
          <w:sz w:val="28"/>
          <w:szCs w:val="28"/>
        </w:rPr>
        <w:t>Электронные продукты издательства Elsevier http://www.sciencedirect.com</w:t>
      </w:r>
    </w:p>
    <w:p w:rsidR="00E33297" w:rsidRPr="00E33297" w:rsidRDefault="00E33297" w:rsidP="00E33297">
      <w:pPr>
        <w:numPr>
          <w:ilvl w:val="0"/>
          <w:numId w:val="34"/>
        </w:numPr>
        <w:spacing w:after="0" w:line="360" w:lineRule="auto"/>
        <w:contextualSpacing/>
        <w:jc w:val="both"/>
        <w:rPr>
          <w:rFonts w:ascii="Times New Roman" w:eastAsia="Calibri" w:hAnsi="Times New Roman" w:cs="Times New Roman"/>
          <w:bCs/>
          <w:sz w:val="28"/>
          <w:szCs w:val="28"/>
          <w:lang w:val="en-US"/>
        </w:rPr>
      </w:pPr>
      <w:r w:rsidRPr="00E33297">
        <w:rPr>
          <w:rFonts w:ascii="Times New Roman" w:eastAsia="Calibri" w:hAnsi="Times New Roman" w:cs="Times New Roman"/>
          <w:bCs/>
          <w:sz w:val="28"/>
          <w:szCs w:val="28"/>
          <w:lang w:val="en-US"/>
        </w:rPr>
        <w:t>Emerald: Management eJournal Portfolio https://www.emerald.com/insight/</w:t>
      </w:r>
    </w:p>
    <w:p w:rsidR="00E33297" w:rsidRPr="00E33297" w:rsidRDefault="00E33297" w:rsidP="00E33297">
      <w:pPr>
        <w:numPr>
          <w:ilvl w:val="0"/>
          <w:numId w:val="34"/>
        </w:numPr>
        <w:spacing w:after="0" w:line="360" w:lineRule="auto"/>
        <w:contextualSpacing/>
        <w:jc w:val="both"/>
        <w:rPr>
          <w:rFonts w:ascii="Times New Roman" w:eastAsia="Calibri" w:hAnsi="Times New Roman" w:cs="Times New Roman"/>
          <w:bCs/>
          <w:sz w:val="28"/>
          <w:szCs w:val="28"/>
        </w:rPr>
      </w:pPr>
      <w:r w:rsidRPr="00E33297">
        <w:rPr>
          <w:rFonts w:ascii="Times New Roman" w:eastAsia="Calibri" w:hAnsi="Times New Roman" w:cs="Times New Roman"/>
          <w:bCs/>
          <w:sz w:val="28"/>
          <w:szCs w:val="28"/>
        </w:rPr>
        <w:t>Информационно-аналитическая база данных EMIS Global https://www.emis.com/php/companies/overview/index</w:t>
      </w:r>
    </w:p>
    <w:p w:rsidR="00E33297" w:rsidRPr="00E33297" w:rsidRDefault="00E33297" w:rsidP="00E33297">
      <w:pPr>
        <w:numPr>
          <w:ilvl w:val="0"/>
          <w:numId w:val="34"/>
        </w:numPr>
        <w:spacing w:after="0" w:line="360" w:lineRule="auto"/>
        <w:contextualSpacing/>
        <w:jc w:val="both"/>
        <w:rPr>
          <w:rFonts w:ascii="Times New Roman" w:eastAsia="Calibri" w:hAnsi="Times New Roman" w:cs="Times New Roman"/>
          <w:bCs/>
          <w:sz w:val="28"/>
          <w:szCs w:val="28"/>
        </w:rPr>
      </w:pPr>
      <w:r w:rsidRPr="00E33297">
        <w:rPr>
          <w:rFonts w:ascii="Times New Roman" w:eastAsia="Calibri" w:hAnsi="Times New Roman" w:cs="Times New Roman"/>
          <w:bCs/>
          <w:sz w:val="28"/>
          <w:szCs w:val="28"/>
        </w:rPr>
        <w:t>Henry Stewart Talks: Библиотека Онлайн Лекций по Бизнесу и Маркетингу https://hstalks.com/business/</w:t>
      </w:r>
    </w:p>
    <w:p w:rsidR="00E33297" w:rsidRPr="00E33297" w:rsidRDefault="00E33297" w:rsidP="00E33297">
      <w:pPr>
        <w:numPr>
          <w:ilvl w:val="0"/>
          <w:numId w:val="34"/>
        </w:numPr>
        <w:spacing w:after="0" w:line="360" w:lineRule="auto"/>
        <w:contextualSpacing/>
        <w:jc w:val="both"/>
        <w:rPr>
          <w:rFonts w:ascii="Times New Roman" w:eastAsia="Calibri" w:hAnsi="Times New Roman" w:cs="Times New Roman"/>
          <w:bCs/>
          <w:sz w:val="28"/>
          <w:szCs w:val="28"/>
          <w:lang w:val="en-US"/>
        </w:rPr>
      </w:pPr>
      <w:r w:rsidRPr="00E33297">
        <w:rPr>
          <w:rFonts w:ascii="Times New Roman" w:eastAsia="Calibri" w:hAnsi="Times New Roman" w:cs="Times New Roman"/>
          <w:bCs/>
          <w:sz w:val="28"/>
          <w:szCs w:val="28"/>
          <w:lang w:val="en-US"/>
        </w:rPr>
        <w:t>Oxford Scholarship Online https://oxford.universitypressscholarship.com/</w:t>
      </w:r>
    </w:p>
    <w:p w:rsidR="00E33297" w:rsidRPr="00E33297" w:rsidRDefault="00E33297" w:rsidP="00E33297">
      <w:pPr>
        <w:numPr>
          <w:ilvl w:val="0"/>
          <w:numId w:val="34"/>
        </w:numPr>
        <w:spacing w:after="0" w:line="360" w:lineRule="auto"/>
        <w:contextualSpacing/>
        <w:jc w:val="both"/>
        <w:rPr>
          <w:rFonts w:ascii="Times New Roman" w:eastAsia="Calibri" w:hAnsi="Times New Roman" w:cs="Times New Roman"/>
          <w:bCs/>
          <w:sz w:val="28"/>
          <w:szCs w:val="28"/>
        </w:rPr>
      </w:pPr>
      <w:r w:rsidRPr="00E33297">
        <w:rPr>
          <w:rFonts w:ascii="Times New Roman" w:eastAsia="Calibri" w:hAnsi="Times New Roman" w:cs="Times New Roman"/>
          <w:bCs/>
          <w:sz w:val="28"/>
          <w:szCs w:val="28"/>
        </w:rPr>
        <w:t>Коллекция научных журналов Oxford University Press https://academic.oup.com/journals/</w:t>
      </w:r>
    </w:p>
    <w:p w:rsidR="00E33297" w:rsidRPr="00E33297" w:rsidRDefault="00E33297" w:rsidP="00E33297">
      <w:pPr>
        <w:numPr>
          <w:ilvl w:val="0"/>
          <w:numId w:val="34"/>
        </w:numPr>
        <w:spacing w:after="0" w:line="360" w:lineRule="auto"/>
        <w:contextualSpacing/>
        <w:jc w:val="both"/>
        <w:rPr>
          <w:rFonts w:ascii="Times New Roman" w:eastAsia="Calibri" w:hAnsi="Times New Roman" w:cs="Times New Roman"/>
          <w:bCs/>
          <w:sz w:val="28"/>
          <w:szCs w:val="28"/>
          <w:lang w:val="en-US"/>
        </w:rPr>
      </w:pPr>
      <w:r w:rsidRPr="00E33297">
        <w:rPr>
          <w:rFonts w:ascii="Times New Roman" w:eastAsia="Calibri" w:hAnsi="Times New Roman" w:cs="Times New Roman"/>
          <w:bCs/>
          <w:sz w:val="28"/>
          <w:szCs w:val="28"/>
          <w:lang w:val="en-US"/>
        </w:rPr>
        <w:t>Scopus https://www.scopus.com</w:t>
      </w:r>
    </w:p>
    <w:p w:rsidR="00E33297" w:rsidRPr="00E33297" w:rsidRDefault="00E33297" w:rsidP="00E33297">
      <w:pPr>
        <w:numPr>
          <w:ilvl w:val="0"/>
          <w:numId w:val="34"/>
        </w:numPr>
        <w:spacing w:after="0" w:line="360" w:lineRule="auto"/>
        <w:contextualSpacing/>
        <w:jc w:val="both"/>
        <w:rPr>
          <w:rFonts w:ascii="Times New Roman" w:eastAsia="Calibri" w:hAnsi="Times New Roman" w:cs="Times New Roman"/>
          <w:bCs/>
          <w:sz w:val="28"/>
          <w:szCs w:val="28"/>
        </w:rPr>
      </w:pPr>
      <w:r w:rsidRPr="00E33297">
        <w:rPr>
          <w:rFonts w:ascii="Times New Roman" w:eastAsia="Calibri" w:hAnsi="Times New Roman" w:cs="Times New Roman"/>
          <w:bCs/>
          <w:sz w:val="28"/>
          <w:szCs w:val="28"/>
        </w:rPr>
        <w:lastRenderedPageBreak/>
        <w:t>Электронная коллекция книг издательства Springer:  Springer eBooks http://link.springer.com/</w:t>
      </w:r>
    </w:p>
    <w:p w:rsidR="00E33297" w:rsidRPr="00E33297" w:rsidRDefault="00E33297" w:rsidP="00E33297">
      <w:pPr>
        <w:numPr>
          <w:ilvl w:val="0"/>
          <w:numId w:val="34"/>
        </w:numPr>
        <w:spacing w:after="0" w:line="360" w:lineRule="auto"/>
        <w:contextualSpacing/>
        <w:jc w:val="both"/>
        <w:rPr>
          <w:rFonts w:ascii="Times New Roman" w:eastAsia="Calibri" w:hAnsi="Times New Roman" w:cs="Times New Roman"/>
          <w:bCs/>
          <w:sz w:val="28"/>
          <w:szCs w:val="28"/>
        </w:rPr>
      </w:pPr>
      <w:r w:rsidRPr="00E33297">
        <w:rPr>
          <w:rFonts w:ascii="Times New Roman" w:eastAsia="Calibri" w:hAnsi="Times New Roman" w:cs="Times New Roman"/>
          <w:bCs/>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E33297" w:rsidRPr="00E33297" w:rsidRDefault="00E33297" w:rsidP="00E33297">
      <w:pPr>
        <w:numPr>
          <w:ilvl w:val="0"/>
          <w:numId w:val="34"/>
        </w:numPr>
        <w:spacing w:after="0" w:line="360" w:lineRule="auto"/>
        <w:contextualSpacing/>
        <w:jc w:val="both"/>
        <w:rPr>
          <w:rFonts w:ascii="Times New Roman" w:eastAsia="Calibri" w:hAnsi="Times New Roman" w:cs="Times New Roman"/>
          <w:bCs/>
          <w:sz w:val="28"/>
          <w:szCs w:val="28"/>
        </w:rPr>
      </w:pPr>
      <w:r w:rsidRPr="00E33297">
        <w:rPr>
          <w:rFonts w:ascii="Times New Roman" w:eastAsia="Calibri" w:hAnsi="Times New Roman" w:cs="Times New Roman"/>
          <w:bCs/>
          <w:sz w:val="28"/>
          <w:szCs w:val="28"/>
        </w:rPr>
        <w:t>База данных научных журналов издательства Wiley https://onlinelibrary.wiley.com/</w:t>
      </w:r>
    </w:p>
    <w:p w:rsidR="00E33297" w:rsidRPr="00E33297" w:rsidRDefault="00E33297" w:rsidP="00E33297">
      <w:pPr>
        <w:numPr>
          <w:ilvl w:val="0"/>
          <w:numId w:val="34"/>
        </w:numPr>
        <w:spacing w:after="0" w:line="360" w:lineRule="auto"/>
        <w:contextualSpacing/>
        <w:jc w:val="both"/>
        <w:rPr>
          <w:rFonts w:ascii="Times New Roman" w:eastAsia="Calibri" w:hAnsi="Times New Roman" w:cs="Times New Roman"/>
          <w:bCs/>
          <w:sz w:val="28"/>
          <w:szCs w:val="28"/>
        </w:rPr>
      </w:pPr>
      <w:r w:rsidRPr="00E33297">
        <w:rPr>
          <w:rFonts w:ascii="Times New Roman" w:eastAsia="Calibri" w:hAnsi="Times New Roman" w:cs="Times New Roman"/>
          <w:bCs/>
          <w:sz w:val="28"/>
          <w:szCs w:val="28"/>
        </w:rPr>
        <w:t>Цифровой архив научных журналов: http://arch.neicon.ru/xmlui/</w:t>
      </w:r>
    </w:p>
    <w:p w:rsidR="00E33297" w:rsidRPr="00E33297" w:rsidRDefault="00E33297" w:rsidP="00E33297">
      <w:pPr>
        <w:spacing w:after="0" w:line="360" w:lineRule="auto"/>
        <w:ind w:left="720"/>
        <w:contextualSpacing/>
        <w:jc w:val="both"/>
        <w:rPr>
          <w:rFonts w:ascii="Times New Roman" w:eastAsia="Calibri" w:hAnsi="Times New Roman" w:cs="Times New Roman"/>
          <w:bCs/>
          <w:sz w:val="28"/>
          <w:szCs w:val="28"/>
          <w:lang w:val="en-US"/>
        </w:rPr>
      </w:pPr>
      <w:r w:rsidRPr="00E33297">
        <w:rPr>
          <w:rFonts w:ascii="Times New Roman" w:eastAsia="Calibri" w:hAnsi="Times New Roman" w:cs="Times New Roman"/>
          <w:bCs/>
          <w:sz w:val="28"/>
          <w:szCs w:val="28"/>
          <w:lang w:val="en-US"/>
        </w:rPr>
        <w:t>- Annual Reviews;</w:t>
      </w:r>
    </w:p>
    <w:p w:rsidR="00E33297" w:rsidRPr="00E33297" w:rsidRDefault="00E33297" w:rsidP="00E33297">
      <w:pPr>
        <w:spacing w:after="0" w:line="360" w:lineRule="auto"/>
        <w:ind w:left="720"/>
        <w:contextualSpacing/>
        <w:jc w:val="both"/>
        <w:rPr>
          <w:rFonts w:ascii="Times New Roman" w:eastAsia="Calibri" w:hAnsi="Times New Roman" w:cs="Times New Roman"/>
          <w:bCs/>
          <w:sz w:val="28"/>
          <w:szCs w:val="28"/>
          <w:lang w:val="en-US"/>
        </w:rPr>
      </w:pPr>
      <w:r w:rsidRPr="00E33297">
        <w:rPr>
          <w:rFonts w:ascii="Times New Roman" w:eastAsia="Calibri" w:hAnsi="Times New Roman" w:cs="Times New Roman"/>
          <w:bCs/>
          <w:sz w:val="28"/>
          <w:szCs w:val="28"/>
          <w:lang w:val="en-US"/>
        </w:rPr>
        <w:t>-Cambridge University Press;</w:t>
      </w:r>
    </w:p>
    <w:p w:rsidR="00E33297" w:rsidRPr="00E33297" w:rsidRDefault="00E33297" w:rsidP="00E33297">
      <w:pPr>
        <w:spacing w:after="0" w:line="360" w:lineRule="auto"/>
        <w:ind w:left="720"/>
        <w:contextualSpacing/>
        <w:jc w:val="both"/>
        <w:rPr>
          <w:rFonts w:ascii="Times New Roman" w:eastAsia="Calibri" w:hAnsi="Times New Roman" w:cs="Times New Roman"/>
          <w:bCs/>
          <w:sz w:val="28"/>
          <w:szCs w:val="28"/>
          <w:lang w:val="en-US"/>
        </w:rPr>
      </w:pPr>
      <w:r w:rsidRPr="00E33297">
        <w:rPr>
          <w:rFonts w:ascii="Times New Roman" w:eastAsia="Calibri" w:hAnsi="Times New Roman" w:cs="Times New Roman"/>
          <w:bCs/>
          <w:sz w:val="28"/>
          <w:szCs w:val="28"/>
          <w:lang w:val="en-US"/>
        </w:rPr>
        <w:t>- The Institute of Physics (IOP) Publishing;</w:t>
      </w:r>
    </w:p>
    <w:p w:rsidR="00E33297" w:rsidRPr="00E33297" w:rsidRDefault="00E33297" w:rsidP="00E33297">
      <w:pPr>
        <w:spacing w:after="0" w:line="360" w:lineRule="auto"/>
        <w:ind w:left="720"/>
        <w:contextualSpacing/>
        <w:jc w:val="both"/>
        <w:rPr>
          <w:rFonts w:ascii="Times New Roman" w:eastAsia="Calibri" w:hAnsi="Times New Roman" w:cs="Times New Roman"/>
          <w:bCs/>
          <w:sz w:val="28"/>
          <w:szCs w:val="28"/>
          <w:lang w:val="en-US"/>
        </w:rPr>
      </w:pPr>
      <w:r w:rsidRPr="00E33297">
        <w:rPr>
          <w:rFonts w:ascii="Times New Roman" w:eastAsia="Calibri" w:hAnsi="Times New Roman" w:cs="Times New Roman"/>
          <w:bCs/>
          <w:sz w:val="28"/>
          <w:szCs w:val="28"/>
          <w:lang w:val="en-US"/>
        </w:rPr>
        <w:t>- Nature;</w:t>
      </w:r>
    </w:p>
    <w:p w:rsidR="00E33297" w:rsidRPr="00E33297" w:rsidRDefault="00E33297" w:rsidP="00E33297">
      <w:pPr>
        <w:spacing w:after="0" w:line="360" w:lineRule="auto"/>
        <w:ind w:left="720"/>
        <w:contextualSpacing/>
        <w:jc w:val="both"/>
        <w:rPr>
          <w:rFonts w:ascii="Times New Roman" w:eastAsia="Calibri" w:hAnsi="Times New Roman" w:cs="Times New Roman"/>
          <w:bCs/>
          <w:sz w:val="28"/>
          <w:szCs w:val="28"/>
          <w:lang w:val="en-US"/>
        </w:rPr>
      </w:pPr>
      <w:r w:rsidRPr="00E33297">
        <w:rPr>
          <w:rFonts w:ascii="Times New Roman" w:eastAsia="Calibri" w:hAnsi="Times New Roman" w:cs="Times New Roman"/>
          <w:bCs/>
          <w:sz w:val="28"/>
          <w:szCs w:val="28"/>
          <w:lang w:val="en-US"/>
        </w:rPr>
        <w:t>- Oxford University Press;</w:t>
      </w:r>
    </w:p>
    <w:p w:rsidR="00E33297" w:rsidRPr="00E33297" w:rsidRDefault="00E33297" w:rsidP="00E33297">
      <w:pPr>
        <w:spacing w:after="0" w:line="360" w:lineRule="auto"/>
        <w:ind w:left="720"/>
        <w:contextualSpacing/>
        <w:jc w:val="both"/>
        <w:rPr>
          <w:rFonts w:ascii="Times New Roman" w:eastAsia="Calibri" w:hAnsi="Times New Roman" w:cs="Times New Roman"/>
          <w:bCs/>
          <w:sz w:val="28"/>
          <w:szCs w:val="28"/>
          <w:lang w:val="en-US"/>
        </w:rPr>
      </w:pPr>
      <w:r w:rsidRPr="00E33297">
        <w:rPr>
          <w:rFonts w:ascii="Times New Roman" w:eastAsia="Calibri" w:hAnsi="Times New Roman" w:cs="Times New Roman"/>
          <w:bCs/>
          <w:sz w:val="28"/>
          <w:szCs w:val="28"/>
          <w:lang w:val="en-US"/>
        </w:rPr>
        <w:t>- Royal Society of Chemistry;</w:t>
      </w:r>
    </w:p>
    <w:p w:rsidR="00E33297" w:rsidRPr="00E33297" w:rsidRDefault="00E33297" w:rsidP="00E33297">
      <w:pPr>
        <w:spacing w:after="0" w:line="360" w:lineRule="auto"/>
        <w:ind w:left="720"/>
        <w:contextualSpacing/>
        <w:jc w:val="both"/>
        <w:rPr>
          <w:rFonts w:ascii="Times New Roman" w:eastAsia="Calibri" w:hAnsi="Times New Roman" w:cs="Times New Roman"/>
          <w:bCs/>
          <w:sz w:val="28"/>
          <w:szCs w:val="28"/>
          <w:lang w:val="en-US"/>
        </w:rPr>
      </w:pPr>
      <w:r w:rsidRPr="00E33297">
        <w:rPr>
          <w:rFonts w:ascii="Times New Roman" w:eastAsia="Calibri" w:hAnsi="Times New Roman" w:cs="Times New Roman"/>
          <w:bCs/>
          <w:sz w:val="28"/>
          <w:szCs w:val="28"/>
          <w:lang w:val="en-US"/>
        </w:rPr>
        <w:t>- SAGE Publications;</w:t>
      </w:r>
    </w:p>
    <w:p w:rsidR="00E33297" w:rsidRPr="00E33297" w:rsidRDefault="00E33297" w:rsidP="00E33297">
      <w:pPr>
        <w:spacing w:after="0" w:line="360" w:lineRule="auto"/>
        <w:ind w:left="720"/>
        <w:contextualSpacing/>
        <w:jc w:val="both"/>
        <w:rPr>
          <w:rFonts w:ascii="Times New Roman" w:eastAsia="Calibri" w:hAnsi="Times New Roman" w:cs="Times New Roman"/>
          <w:bCs/>
          <w:sz w:val="28"/>
          <w:szCs w:val="28"/>
          <w:lang w:val="en-US"/>
        </w:rPr>
      </w:pPr>
      <w:r w:rsidRPr="00E33297">
        <w:rPr>
          <w:rFonts w:ascii="Times New Roman" w:eastAsia="Calibri" w:hAnsi="Times New Roman" w:cs="Times New Roman"/>
          <w:bCs/>
          <w:sz w:val="28"/>
          <w:szCs w:val="28"/>
          <w:lang w:val="en-US"/>
        </w:rPr>
        <w:t>- Science;</w:t>
      </w:r>
    </w:p>
    <w:p w:rsidR="00E33297" w:rsidRPr="00FA0057" w:rsidRDefault="00E33297" w:rsidP="00E33297">
      <w:pPr>
        <w:spacing w:after="0" w:line="240" w:lineRule="auto"/>
        <w:ind w:left="709"/>
        <w:jc w:val="both"/>
        <w:rPr>
          <w:rFonts w:ascii="Times New Roman" w:eastAsia="Times New Roman" w:hAnsi="Times New Roman" w:cs="Times New Roman"/>
          <w:b/>
          <w:bCs/>
          <w:sz w:val="28"/>
          <w:szCs w:val="28"/>
          <w:highlight w:val="yellow"/>
          <w:lang w:val="en-US" w:eastAsia="ru-RU"/>
        </w:rPr>
      </w:pPr>
      <w:r w:rsidRPr="00E33297">
        <w:rPr>
          <w:rFonts w:ascii="Times New Roman" w:eastAsia="Calibri" w:hAnsi="Times New Roman" w:cs="Times New Roman"/>
          <w:bCs/>
          <w:sz w:val="28"/>
          <w:szCs w:val="28"/>
          <w:lang w:val="en-US"/>
        </w:rPr>
        <w:t>- Taylor &amp; Francis Group.</w:t>
      </w:r>
    </w:p>
    <w:p w:rsidR="009315BF" w:rsidRPr="00FA0057" w:rsidRDefault="009315BF" w:rsidP="00F347E2">
      <w:pPr>
        <w:spacing w:after="0" w:line="360" w:lineRule="auto"/>
        <w:ind w:left="709"/>
        <w:jc w:val="both"/>
        <w:rPr>
          <w:rFonts w:ascii="Times New Roman" w:eastAsia="Times New Roman" w:hAnsi="Times New Roman" w:cs="Times New Roman"/>
          <w:b/>
          <w:bCs/>
          <w:sz w:val="28"/>
          <w:szCs w:val="28"/>
          <w:highlight w:val="yellow"/>
          <w:lang w:val="en-US" w:eastAsia="ru-RU"/>
        </w:rPr>
      </w:pPr>
    </w:p>
    <w:p w:rsidR="00E32331" w:rsidRPr="00A906D7" w:rsidRDefault="00E32331" w:rsidP="00086350">
      <w:pPr>
        <w:widowControl w:val="0"/>
        <w:spacing w:after="0" w:line="360" w:lineRule="auto"/>
        <w:jc w:val="center"/>
        <w:rPr>
          <w:rFonts w:ascii="Times New Roman" w:eastAsia="Times New Roman" w:hAnsi="Times New Roman" w:cs="Times New Roman"/>
          <w:b/>
          <w:sz w:val="28"/>
          <w:szCs w:val="28"/>
          <w:lang w:eastAsia="ru-RU"/>
        </w:rPr>
      </w:pPr>
      <w:r w:rsidRPr="00A906D7">
        <w:rPr>
          <w:rFonts w:ascii="Times New Roman" w:eastAsia="Times New Roman" w:hAnsi="Times New Roman" w:cs="Times New Roman"/>
          <w:b/>
          <w:sz w:val="28"/>
          <w:szCs w:val="28"/>
          <w:lang w:eastAsia="ru-RU"/>
        </w:rPr>
        <w:t>10. Методические указания для обучающихся по освоению дисциплины</w:t>
      </w:r>
    </w:p>
    <w:p w:rsidR="00F347E2" w:rsidRDefault="00F347E2" w:rsidP="00B85AF9">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sz w:val="28"/>
          <w:szCs w:val="28"/>
          <w:lang w:eastAsia="ru-RU"/>
        </w:rPr>
      </w:pPr>
    </w:p>
    <w:p w:rsidR="009315BF" w:rsidRDefault="00FC5B5E" w:rsidP="00FC5B5E">
      <w:pPr>
        <w:widowControl w:val="0"/>
        <w:shd w:val="clear" w:color="auto" w:fill="FFFFFF"/>
        <w:spacing w:after="0" w:line="360" w:lineRule="auto"/>
        <w:ind w:firstLine="709"/>
        <w:jc w:val="both"/>
        <w:rPr>
          <w:rFonts w:ascii="Times New Roman" w:eastAsia="Calibri" w:hAnsi="Times New Roman" w:cs="Times New Roman"/>
          <w:sz w:val="28"/>
          <w:szCs w:val="28"/>
        </w:rPr>
      </w:pPr>
      <w:r w:rsidRPr="00875C92">
        <w:rPr>
          <w:rFonts w:ascii="Times New Roman" w:eastAsia="Calibri"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rsidR="00C66CC3" w:rsidRPr="00FC5B5E" w:rsidRDefault="00C66CC3" w:rsidP="00FC5B5E">
      <w:pPr>
        <w:widowControl w:val="0"/>
        <w:shd w:val="clear" w:color="auto" w:fill="FFFFFF"/>
        <w:spacing w:after="0" w:line="360" w:lineRule="auto"/>
        <w:ind w:firstLine="709"/>
        <w:jc w:val="both"/>
        <w:rPr>
          <w:rFonts w:ascii="Times New Roman" w:eastAsia="Calibri" w:hAnsi="Times New Roman" w:cs="Times New Roman"/>
          <w:sz w:val="28"/>
          <w:szCs w:val="28"/>
        </w:rPr>
      </w:pPr>
    </w:p>
    <w:p w:rsidR="00E32331" w:rsidRPr="00A906D7" w:rsidRDefault="00E32331" w:rsidP="00086350">
      <w:pPr>
        <w:spacing w:after="0" w:line="360" w:lineRule="auto"/>
        <w:jc w:val="center"/>
        <w:rPr>
          <w:rFonts w:ascii="Times New Roman" w:eastAsia="Times New Roman" w:hAnsi="Times New Roman" w:cs="Times New Roman"/>
          <w:b/>
          <w:bCs/>
          <w:sz w:val="28"/>
          <w:szCs w:val="28"/>
          <w:lang w:eastAsia="ru-RU"/>
        </w:rPr>
      </w:pPr>
      <w:r w:rsidRPr="00A906D7">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D3618F">
        <w:rPr>
          <w:rFonts w:ascii="Times New Roman" w:eastAsia="Times New Roman" w:hAnsi="Times New Roman" w:cs="Times New Roman"/>
          <w:b/>
          <w:bCs/>
          <w:sz w:val="28"/>
          <w:szCs w:val="28"/>
          <w:lang w:eastAsia="ru-RU"/>
        </w:rPr>
        <w:t>очных систем</w:t>
      </w:r>
    </w:p>
    <w:p w:rsidR="00E32331" w:rsidRDefault="00E32331" w:rsidP="00E32331">
      <w:pPr>
        <w:spacing w:after="0" w:line="240" w:lineRule="auto"/>
        <w:jc w:val="center"/>
        <w:rPr>
          <w:rFonts w:ascii="Times New Roman" w:eastAsia="Times New Roman" w:hAnsi="Times New Roman" w:cs="Times New Roman"/>
          <w:b/>
          <w:bCs/>
          <w:sz w:val="28"/>
          <w:szCs w:val="28"/>
          <w:lang w:eastAsia="ru-RU"/>
        </w:rPr>
      </w:pPr>
    </w:p>
    <w:p w:rsidR="00086350" w:rsidRPr="00086350"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86350">
        <w:rPr>
          <w:rFonts w:ascii="Times New Roman" w:eastAsia="Arial Unicode MS" w:hAnsi="Times New Roman" w:cs="Times New Roman"/>
          <w:b/>
          <w:color w:val="000000"/>
          <w:sz w:val="28"/>
          <w:szCs w:val="28"/>
          <w:u w:color="000000"/>
          <w:bdr w:val="nil"/>
          <w:lang w:eastAsia="ru-RU"/>
        </w:rPr>
        <w:t>11. 1. Комплект лицензионного программного обеспечения:</w:t>
      </w:r>
    </w:p>
    <w:p w:rsidR="00F347E2" w:rsidRPr="00F347E2" w:rsidRDefault="00F347E2" w:rsidP="00F347E2">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F347E2">
        <w:rPr>
          <w:rFonts w:ascii="Times New Roman" w:eastAsia="Arial Unicode MS" w:hAnsi="Times New Roman" w:cs="Times New Roman"/>
          <w:color w:val="000000"/>
          <w:sz w:val="28"/>
          <w:szCs w:val="28"/>
          <w:u w:color="000000"/>
          <w:bdr w:val="nil"/>
          <w:lang w:eastAsia="ru-RU"/>
        </w:rPr>
        <w:t xml:space="preserve">1. Комплект лицензионного программного обеспечения: </w:t>
      </w:r>
    </w:p>
    <w:p w:rsidR="00F347E2" w:rsidRPr="00F04921" w:rsidRDefault="00F347E2" w:rsidP="00F347E2">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F04921">
        <w:rPr>
          <w:rFonts w:ascii="Times New Roman" w:eastAsia="Arial Unicode MS" w:hAnsi="Times New Roman" w:cs="Times New Roman"/>
          <w:color w:val="000000"/>
          <w:sz w:val="28"/>
          <w:szCs w:val="28"/>
          <w:u w:color="000000"/>
          <w:bdr w:val="nil"/>
          <w:lang w:eastAsia="ru-RU"/>
        </w:rPr>
        <w:t xml:space="preserve">- </w:t>
      </w:r>
      <w:r w:rsidRPr="00F347E2">
        <w:rPr>
          <w:rFonts w:ascii="Times New Roman" w:eastAsia="Arial Unicode MS" w:hAnsi="Times New Roman" w:cs="Times New Roman"/>
          <w:color w:val="000000"/>
          <w:sz w:val="28"/>
          <w:szCs w:val="28"/>
          <w:u w:color="000000"/>
          <w:bdr w:val="nil"/>
          <w:lang w:val="en-US" w:eastAsia="ru-RU"/>
        </w:rPr>
        <w:t>Windows</w:t>
      </w:r>
      <w:r w:rsidRPr="00F04921">
        <w:rPr>
          <w:rFonts w:ascii="Times New Roman" w:eastAsia="Arial Unicode MS" w:hAnsi="Times New Roman" w:cs="Times New Roman"/>
          <w:color w:val="000000"/>
          <w:sz w:val="28"/>
          <w:szCs w:val="28"/>
          <w:u w:color="000000"/>
          <w:bdr w:val="nil"/>
          <w:lang w:eastAsia="ru-RU"/>
        </w:rPr>
        <w:t xml:space="preserve"> </w:t>
      </w:r>
      <w:r w:rsidRPr="00F347E2">
        <w:rPr>
          <w:rFonts w:ascii="Times New Roman" w:eastAsia="Arial Unicode MS" w:hAnsi="Times New Roman" w:cs="Times New Roman"/>
          <w:color w:val="000000"/>
          <w:sz w:val="28"/>
          <w:szCs w:val="28"/>
          <w:u w:color="000000"/>
          <w:bdr w:val="nil"/>
          <w:lang w:val="en-US" w:eastAsia="ru-RU"/>
        </w:rPr>
        <w:t>Microsoft</w:t>
      </w:r>
      <w:r w:rsidRPr="00F04921">
        <w:rPr>
          <w:rFonts w:ascii="Times New Roman" w:eastAsia="Arial Unicode MS" w:hAnsi="Times New Roman" w:cs="Times New Roman"/>
          <w:color w:val="000000"/>
          <w:sz w:val="28"/>
          <w:szCs w:val="28"/>
          <w:u w:color="000000"/>
          <w:bdr w:val="nil"/>
          <w:lang w:eastAsia="ru-RU"/>
        </w:rPr>
        <w:t xml:space="preserve"> </w:t>
      </w:r>
      <w:r w:rsidRPr="00F347E2">
        <w:rPr>
          <w:rFonts w:ascii="Times New Roman" w:eastAsia="Arial Unicode MS" w:hAnsi="Times New Roman" w:cs="Times New Roman"/>
          <w:color w:val="000000"/>
          <w:sz w:val="28"/>
          <w:szCs w:val="28"/>
          <w:u w:color="000000"/>
          <w:bdr w:val="nil"/>
          <w:lang w:val="en-US" w:eastAsia="ru-RU"/>
        </w:rPr>
        <w:t>office</w:t>
      </w:r>
      <w:r w:rsidRPr="00F04921">
        <w:rPr>
          <w:rFonts w:ascii="Times New Roman" w:eastAsia="Arial Unicode MS" w:hAnsi="Times New Roman" w:cs="Times New Roman"/>
          <w:color w:val="000000"/>
          <w:sz w:val="28"/>
          <w:szCs w:val="28"/>
          <w:u w:color="000000"/>
          <w:bdr w:val="nil"/>
          <w:lang w:eastAsia="ru-RU"/>
        </w:rPr>
        <w:t xml:space="preserve"> (</w:t>
      </w:r>
      <w:r w:rsidRPr="00F347E2">
        <w:rPr>
          <w:rFonts w:ascii="Times New Roman" w:eastAsia="Arial Unicode MS" w:hAnsi="Times New Roman" w:cs="Times New Roman"/>
          <w:color w:val="000000"/>
          <w:sz w:val="28"/>
          <w:szCs w:val="28"/>
          <w:u w:color="000000"/>
          <w:bdr w:val="nil"/>
          <w:lang w:val="en-US" w:eastAsia="ru-RU"/>
        </w:rPr>
        <w:t>Word</w:t>
      </w:r>
      <w:r w:rsidRPr="00F04921">
        <w:rPr>
          <w:rFonts w:ascii="Times New Roman" w:eastAsia="Arial Unicode MS" w:hAnsi="Times New Roman" w:cs="Times New Roman"/>
          <w:color w:val="000000"/>
          <w:sz w:val="28"/>
          <w:szCs w:val="28"/>
          <w:u w:color="000000"/>
          <w:bdr w:val="nil"/>
          <w:lang w:eastAsia="ru-RU"/>
        </w:rPr>
        <w:t xml:space="preserve">, </w:t>
      </w:r>
      <w:r w:rsidRPr="00F347E2">
        <w:rPr>
          <w:rFonts w:ascii="Times New Roman" w:eastAsia="Arial Unicode MS" w:hAnsi="Times New Roman" w:cs="Times New Roman"/>
          <w:color w:val="000000"/>
          <w:sz w:val="28"/>
          <w:szCs w:val="28"/>
          <w:u w:color="000000"/>
          <w:bdr w:val="nil"/>
          <w:lang w:val="en-US" w:eastAsia="ru-RU"/>
        </w:rPr>
        <w:t>Excel</w:t>
      </w:r>
      <w:r w:rsidRPr="00F04921">
        <w:rPr>
          <w:rFonts w:ascii="Times New Roman" w:eastAsia="Arial Unicode MS" w:hAnsi="Times New Roman" w:cs="Times New Roman"/>
          <w:color w:val="000000"/>
          <w:sz w:val="28"/>
          <w:szCs w:val="28"/>
          <w:u w:color="000000"/>
          <w:bdr w:val="nil"/>
          <w:lang w:eastAsia="ru-RU"/>
        </w:rPr>
        <w:t xml:space="preserve">, </w:t>
      </w:r>
      <w:r w:rsidRPr="00F347E2">
        <w:rPr>
          <w:rFonts w:ascii="Times New Roman" w:eastAsia="Arial Unicode MS" w:hAnsi="Times New Roman" w:cs="Times New Roman"/>
          <w:color w:val="000000"/>
          <w:sz w:val="28"/>
          <w:szCs w:val="28"/>
          <w:u w:color="000000"/>
          <w:bdr w:val="nil"/>
          <w:lang w:val="en-US" w:eastAsia="ru-RU"/>
        </w:rPr>
        <w:t>PowerPoint</w:t>
      </w:r>
      <w:r w:rsidRPr="00F04921">
        <w:rPr>
          <w:rFonts w:ascii="Times New Roman" w:eastAsia="Arial Unicode MS" w:hAnsi="Times New Roman" w:cs="Times New Roman"/>
          <w:color w:val="000000"/>
          <w:sz w:val="28"/>
          <w:szCs w:val="28"/>
          <w:u w:color="000000"/>
          <w:bdr w:val="nil"/>
          <w:lang w:eastAsia="ru-RU"/>
        </w:rPr>
        <w:t xml:space="preserve">); </w:t>
      </w:r>
    </w:p>
    <w:p w:rsidR="00F347E2" w:rsidRPr="001C3748" w:rsidRDefault="00F347E2" w:rsidP="00F347E2">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r w:rsidRPr="001C3748">
        <w:rPr>
          <w:rFonts w:ascii="Times New Roman" w:eastAsia="Arial Unicode MS" w:hAnsi="Times New Roman" w:cs="Times New Roman"/>
          <w:sz w:val="28"/>
          <w:szCs w:val="28"/>
          <w:u w:color="000000"/>
          <w:bdr w:val="nil"/>
          <w:lang w:eastAsia="ru-RU"/>
        </w:rPr>
        <w:t xml:space="preserve">- </w:t>
      </w:r>
      <w:r w:rsidR="00C66CC3" w:rsidRPr="00F347E2">
        <w:rPr>
          <w:rFonts w:ascii="Times New Roman" w:eastAsia="Arial Unicode MS" w:hAnsi="Times New Roman" w:cs="Times New Roman"/>
          <w:color w:val="000000"/>
          <w:sz w:val="28"/>
          <w:szCs w:val="28"/>
          <w:u w:color="000000"/>
          <w:bdr w:val="nil"/>
          <w:lang w:eastAsia="ru-RU"/>
        </w:rPr>
        <w:t>Антивирус</w:t>
      </w:r>
      <w:r w:rsidR="00C66CC3" w:rsidRPr="00F04921">
        <w:rPr>
          <w:rFonts w:ascii="Times New Roman" w:eastAsia="Arial Unicode MS" w:hAnsi="Times New Roman" w:cs="Times New Roman"/>
          <w:sz w:val="28"/>
          <w:szCs w:val="28"/>
          <w:u w:color="000000"/>
          <w:bdr w:val="nil"/>
          <w:lang w:eastAsia="ru-RU"/>
        </w:rPr>
        <w:t xml:space="preserve"> </w:t>
      </w:r>
      <w:r w:rsidR="00FC5B5E" w:rsidRPr="001C3748">
        <w:rPr>
          <w:rFonts w:ascii="Times New Roman" w:eastAsia="Arial Unicode MS" w:hAnsi="Times New Roman" w:cs="Times New Roman"/>
          <w:sz w:val="28"/>
          <w:szCs w:val="28"/>
          <w:u w:color="000000"/>
          <w:bdr w:val="nil"/>
          <w:lang w:val="en-US" w:eastAsia="ru-RU"/>
        </w:rPr>
        <w:t>Kaspersky</w:t>
      </w:r>
      <w:r w:rsidR="001C3748" w:rsidRPr="001C3748">
        <w:rPr>
          <w:rFonts w:ascii="Times New Roman" w:eastAsia="Arial Unicode MS" w:hAnsi="Times New Roman" w:cs="Times New Roman"/>
          <w:sz w:val="28"/>
          <w:szCs w:val="28"/>
          <w:u w:color="000000"/>
          <w:bdr w:val="nil"/>
          <w:lang w:eastAsia="ru-RU"/>
        </w:rPr>
        <w:t>;</w:t>
      </w:r>
    </w:p>
    <w:p w:rsidR="00F347E2" w:rsidRPr="00F347E2" w:rsidRDefault="00F347E2" w:rsidP="00F347E2">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F347E2">
        <w:rPr>
          <w:rFonts w:ascii="Times New Roman" w:eastAsia="Arial Unicode MS" w:hAnsi="Times New Roman" w:cs="Times New Roman"/>
          <w:color w:val="000000"/>
          <w:sz w:val="28"/>
          <w:szCs w:val="28"/>
          <w:u w:color="000000"/>
          <w:bdr w:val="nil"/>
          <w:lang w:eastAsia="ru-RU"/>
        </w:rPr>
        <w:t>2. Современные профессиональные базы данных и информационные справочные системы:</w:t>
      </w:r>
    </w:p>
    <w:p w:rsidR="00F347E2" w:rsidRPr="00F347E2" w:rsidRDefault="00F347E2" w:rsidP="00F347E2">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F347E2">
        <w:rPr>
          <w:rFonts w:ascii="Times New Roman" w:eastAsia="Arial Unicode MS" w:hAnsi="Times New Roman" w:cs="Times New Roman"/>
          <w:color w:val="000000"/>
          <w:sz w:val="28"/>
          <w:szCs w:val="28"/>
          <w:u w:color="000000"/>
          <w:bdr w:val="nil"/>
          <w:lang w:eastAsia="ru-RU"/>
        </w:rPr>
        <w:t>- «Консультант Плюс»;</w:t>
      </w:r>
    </w:p>
    <w:p w:rsidR="00F347E2" w:rsidRPr="00F347E2" w:rsidRDefault="00F347E2" w:rsidP="00F347E2">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F347E2">
        <w:rPr>
          <w:rFonts w:ascii="Times New Roman" w:eastAsia="Arial Unicode MS" w:hAnsi="Times New Roman" w:cs="Times New Roman"/>
          <w:color w:val="000000"/>
          <w:sz w:val="28"/>
          <w:szCs w:val="28"/>
          <w:u w:color="000000"/>
          <w:bdr w:val="nil"/>
          <w:lang w:eastAsia="ru-RU"/>
        </w:rPr>
        <w:t xml:space="preserve">- «Гарант». </w:t>
      </w:r>
    </w:p>
    <w:p w:rsidR="00E32331" w:rsidRPr="00A906D7" w:rsidRDefault="00F347E2" w:rsidP="00F347E2">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F347E2">
        <w:rPr>
          <w:rFonts w:ascii="Times New Roman" w:eastAsia="Arial Unicode MS" w:hAnsi="Times New Roman" w:cs="Times New Roman"/>
          <w:color w:val="000000"/>
          <w:sz w:val="28"/>
          <w:szCs w:val="28"/>
          <w:u w:color="000000"/>
          <w:bdr w:val="nil"/>
          <w:lang w:eastAsia="ru-RU"/>
        </w:rPr>
        <w:t>3. Сертифицированные программные и аппаратные средства защиты информации – не предусмотрено.</w:t>
      </w:r>
    </w:p>
    <w:p w:rsidR="00E32331" w:rsidRPr="00A906D7" w:rsidRDefault="00E32331" w:rsidP="00E32331">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color w:val="000000"/>
          <w:sz w:val="28"/>
          <w:szCs w:val="28"/>
          <w:u w:color="000000"/>
          <w:bdr w:val="nil"/>
          <w:lang w:eastAsia="ru-RU"/>
        </w:rPr>
      </w:pPr>
    </w:p>
    <w:p w:rsidR="00E32331" w:rsidRPr="00A906D7" w:rsidRDefault="00E32331" w:rsidP="00E32331">
      <w:pPr>
        <w:spacing w:after="0" w:line="360" w:lineRule="auto"/>
        <w:jc w:val="center"/>
        <w:rPr>
          <w:rFonts w:ascii="Times New Roman" w:eastAsia="Times New Roman" w:hAnsi="Times New Roman" w:cs="Times New Roman"/>
          <w:b/>
          <w:bCs/>
          <w:sz w:val="28"/>
          <w:szCs w:val="28"/>
          <w:lang w:eastAsia="ru-RU"/>
        </w:rPr>
      </w:pPr>
      <w:r w:rsidRPr="00A906D7">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rsidR="00E32331" w:rsidRPr="00A906D7" w:rsidRDefault="00E32331" w:rsidP="00E32331">
      <w:pPr>
        <w:spacing w:after="0" w:line="240" w:lineRule="auto"/>
        <w:jc w:val="center"/>
        <w:rPr>
          <w:rFonts w:ascii="Times New Roman" w:eastAsia="Times New Roman" w:hAnsi="Times New Roman" w:cs="Times New Roman"/>
          <w:b/>
          <w:sz w:val="28"/>
          <w:szCs w:val="28"/>
          <w:lang w:eastAsia="ru-RU"/>
        </w:rPr>
      </w:pPr>
    </w:p>
    <w:bookmarkEnd w:id="5"/>
    <w:p w:rsidR="00F347E2" w:rsidRPr="00F347E2" w:rsidRDefault="00F347E2" w:rsidP="00F347E2">
      <w:pP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F347E2">
        <w:rPr>
          <w:rFonts w:ascii="Times New Roman" w:eastAsia="Arial Unicode MS" w:hAnsi="Times New Roman" w:cs="Times New Roman"/>
          <w:color w:val="000000"/>
          <w:sz w:val="28"/>
          <w:szCs w:val="28"/>
          <w:u w:color="000000"/>
          <w:bdr w:val="nil"/>
          <w:lang w:eastAsia="ru-RU"/>
        </w:rPr>
        <w:t>1. Учебно-лабораторное оборудование:</w:t>
      </w:r>
    </w:p>
    <w:p w:rsidR="00F347E2" w:rsidRPr="00F347E2" w:rsidRDefault="00F347E2" w:rsidP="00F347E2">
      <w:pP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F347E2">
        <w:rPr>
          <w:rFonts w:ascii="Times New Roman" w:eastAsia="Arial Unicode MS" w:hAnsi="Times New Roman" w:cs="Times New Roman"/>
          <w:color w:val="000000"/>
          <w:sz w:val="28"/>
          <w:szCs w:val="28"/>
          <w:u w:color="000000"/>
          <w:bdr w:val="nil"/>
          <w:lang w:eastAsia="ru-RU"/>
        </w:rPr>
        <w:t>- персональный компьютер.</w:t>
      </w:r>
    </w:p>
    <w:p w:rsidR="00F347E2" w:rsidRPr="00F347E2" w:rsidRDefault="00F347E2" w:rsidP="00F347E2">
      <w:pP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F347E2">
        <w:rPr>
          <w:rFonts w:ascii="Times New Roman" w:eastAsia="Arial Unicode MS" w:hAnsi="Times New Roman" w:cs="Times New Roman"/>
          <w:color w:val="000000"/>
          <w:sz w:val="28"/>
          <w:szCs w:val="28"/>
          <w:u w:color="000000"/>
          <w:bdr w:val="nil"/>
          <w:lang w:eastAsia="ru-RU"/>
        </w:rPr>
        <w:t>- проектор.</w:t>
      </w:r>
    </w:p>
    <w:p w:rsidR="00F347E2" w:rsidRPr="00F347E2" w:rsidRDefault="00F347E2" w:rsidP="00F347E2">
      <w:pP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F347E2">
        <w:rPr>
          <w:rFonts w:ascii="Times New Roman" w:eastAsia="Arial Unicode MS" w:hAnsi="Times New Roman" w:cs="Times New Roman"/>
          <w:color w:val="000000"/>
          <w:sz w:val="28"/>
          <w:szCs w:val="28"/>
          <w:u w:color="000000"/>
          <w:bdr w:val="nil"/>
          <w:lang w:eastAsia="ru-RU"/>
        </w:rPr>
        <w:t>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rsidR="00515BD6" w:rsidRPr="009C1CEB" w:rsidRDefault="00515BD6" w:rsidP="00F347E2">
      <w:pPr>
        <w:spacing w:after="0" w:line="360" w:lineRule="auto"/>
        <w:ind w:firstLine="709"/>
        <w:jc w:val="both"/>
        <w:rPr>
          <w:rFonts w:ascii="Times New Roman" w:eastAsia="Arial Unicode MS" w:hAnsi="Times New Roman" w:cs="Times New Roman"/>
          <w:color w:val="000000"/>
          <w:sz w:val="28"/>
          <w:szCs w:val="28"/>
          <w:u w:color="000000"/>
          <w:bdr w:val="nil"/>
          <w:lang w:eastAsia="ru-RU"/>
        </w:rPr>
      </w:pPr>
    </w:p>
    <w:sectPr w:rsidR="00515BD6" w:rsidRPr="009C1CEB" w:rsidSect="000A6FD9">
      <w:footerReference w:type="default" r:id="rId1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5141" w:rsidRDefault="005A5141" w:rsidP="00E32331">
      <w:pPr>
        <w:spacing w:after="0" w:line="240" w:lineRule="auto"/>
      </w:pPr>
      <w:r>
        <w:separator/>
      </w:r>
    </w:p>
  </w:endnote>
  <w:endnote w:type="continuationSeparator" w:id="0">
    <w:p w:rsidR="005A5141" w:rsidRDefault="005A5141" w:rsidP="00E32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TimesNewRomanPSMT">
    <w:altName w:val="MS Mincho"/>
    <w:panose1 w:val="00000000000000000000"/>
    <w:charset w:val="00"/>
    <w:family w:val="roman"/>
    <w:notTrueType/>
    <w:pitch w:val="default"/>
    <w:sig w:usb0="00000003" w:usb1="08070000" w:usb2="00000010" w:usb3="00000000" w:csb0="00020001" w:csb1="00000000"/>
  </w:font>
  <w:font w:name="TimesNewRomanPS-BoldMT">
    <w:altName w:val="MS Mincho"/>
    <w:panose1 w:val="00000000000000000000"/>
    <w:charset w:val="80"/>
    <w:family w:val="auto"/>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2110375"/>
      <w:docPartObj>
        <w:docPartGallery w:val="Page Numbers (Bottom of Page)"/>
        <w:docPartUnique/>
      </w:docPartObj>
    </w:sdtPr>
    <w:sdtEndPr/>
    <w:sdtContent>
      <w:p w:rsidR="001C3748" w:rsidRDefault="001C3748">
        <w:pPr>
          <w:pStyle w:val="ac"/>
          <w:jc w:val="right"/>
        </w:pPr>
        <w:r>
          <w:fldChar w:fldCharType="begin"/>
        </w:r>
        <w:r>
          <w:instrText>PAGE   \* MERGEFORMAT</w:instrText>
        </w:r>
        <w:r>
          <w:fldChar w:fldCharType="separate"/>
        </w:r>
        <w:r w:rsidR="00C57E69">
          <w:rPr>
            <w:noProof/>
          </w:rPr>
          <w:t>29</w:t>
        </w:r>
        <w:r>
          <w:fldChar w:fldCharType="end"/>
        </w:r>
      </w:p>
    </w:sdtContent>
  </w:sdt>
  <w:p w:rsidR="001C3748" w:rsidRDefault="001C374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5141" w:rsidRDefault="005A5141" w:rsidP="00E32331">
      <w:pPr>
        <w:spacing w:after="0" w:line="240" w:lineRule="auto"/>
      </w:pPr>
      <w:r>
        <w:separator/>
      </w:r>
    </w:p>
  </w:footnote>
  <w:footnote w:type="continuationSeparator" w:id="0">
    <w:p w:rsidR="005A5141" w:rsidRDefault="005A5141" w:rsidP="00E32331">
      <w:pPr>
        <w:spacing w:after="0" w:line="240" w:lineRule="auto"/>
      </w:pPr>
      <w:r>
        <w:continuationSeparator/>
      </w:r>
    </w:p>
  </w:footnote>
  <w:footnote w:id="1">
    <w:p w:rsidR="001C3748" w:rsidRPr="009029FA" w:rsidRDefault="001C3748" w:rsidP="00A621C6">
      <w:pPr>
        <w:pStyle w:val="ae"/>
        <w:rPr>
          <w:sz w:val="18"/>
          <w:szCs w:val="18"/>
        </w:rPr>
      </w:pPr>
      <w:r>
        <w:rPr>
          <w:rStyle w:val="a5"/>
        </w:rPr>
        <w:footnoteRef/>
      </w:r>
      <w:r w:rsidRPr="009029FA">
        <w:rPr>
          <w:sz w:val="18"/>
          <w:szCs w:val="18"/>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3" w15:restartNumberingAfterBreak="0">
    <w:nsid w:val="0BE62F13"/>
    <w:multiLevelType w:val="hybridMultilevel"/>
    <w:tmpl w:val="55B2267A"/>
    <w:lvl w:ilvl="0" w:tplc="674AEC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102B7F18"/>
    <w:multiLevelType w:val="hybridMultilevel"/>
    <w:tmpl w:val="222C67D4"/>
    <w:lvl w:ilvl="0" w:tplc="024A132E">
      <w:start w:val="1"/>
      <w:numFmt w:val="decimal"/>
      <w:lvlText w:val="%1."/>
      <w:lvlJc w:val="left"/>
      <w:pPr>
        <w:ind w:left="1089" w:hanging="38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129C2732"/>
    <w:multiLevelType w:val="hybridMultilevel"/>
    <w:tmpl w:val="AD74C2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18471CD5"/>
    <w:multiLevelType w:val="hybridMultilevel"/>
    <w:tmpl w:val="ACBE7CE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8" w15:restartNumberingAfterBreak="0">
    <w:nsid w:val="1BCF1030"/>
    <w:multiLevelType w:val="hybridMultilevel"/>
    <w:tmpl w:val="D9E4A4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C9371A4"/>
    <w:multiLevelType w:val="hybridMultilevel"/>
    <w:tmpl w:val="FDC2A08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1D04696F"/>
    <w:multiLevelType w:val="hybridMultilevel"/>
    <w:tmpl w:val="9104D04E"/>
    <w:lvl w:ilvl="0" w:tplc="28B65A82">
      <w:start w:val="1"/>
      <w:numFmt w:val="decimal"/>
      <w:lvlText w:val="%1."/>
      <w:lvlJc w:val="left"/>
      <w:pPr>
        <w:ind w:left="786" w:hanging="360"/>
      </w:pPr>
      <w:rPr>
        <w:rFonts w:cs="Times New Roman" w:hint="default"/>
        <w:b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1" w15:restartNumberingAfterBreak="0">
    <w:nsid w:val="1FC91136"/>
    <w:multiLevelType w:val="hybridMultilevel"/>
    <w:tmpl w:val="0128D6B2"/>
    <w:lvl w:ilvl="0" w:tplc="FACC1044">
      <w:start w:val="1"/>
      <w:numFmt w:val="bullet"/>
      <w:lvlText w:val="•"/>
      <w:lvlJc w:val="left"/>
      <w:pPr>
        <w:tabs>
          <w:tab w:val="num" w:pos="720"/>
        </w:tabs>
        <w:ind w:left="720" w:hanging="360"/>
      </w:pPr>
      <w:rPr>
        <w:rFonts w:ascii="Times New Roman" w:hAnsi="Times New Roman" w:hint="default"/>
      </w:rPr>
    </w:lvl>
    <w:lvl w:ilvl="1" w:tplc="84120B6C">
      <w:start w:val="1"/>
      <w:numFmt w:val="decimal"/>
      <w:lvlText w:val="%2."/>
      <w:lvlJc w:val="left"/>
      <w:pPr>
        <w:tabs>
          <w:tab w:val="num" w:pos="1440"/>
        </w:tabs>
        <w:ind w:left="1440" w:hanging="360"/>
      </w:pPr>
      <w:rPr>
        <w:rFonts w:cs="Times New Roman"/>
      </w:rPr>
    </w:lvl>
    <w:lvl w:ilvl="2" w:tplc="74F69F54">
      <w:start w:val="1"/>
      <w:numFmt w:val="decimal"/>
      <w:lvlText w:val="%3."/>
      <w:lvlJc w:val="left"/>
      <w:pPr>
        <w:tabs>
          <w:tab w:val="num" w:pos="2160"/>
        </w:tabs>
        <w:ind w:left="2160" w:hanging="360"/>
      </w:pPr>
      <w:rPr>
        <w:rFonts w:cs="Times New Roman"/>
      </w:rPr>
    </w:lvl>
    <w:lvl w:ilvl="3" w:tplc="D17861CC">
      <w:start w:val="1"/>
      <w:numFmt w:val="decimal"/>
      <w:lvlText w:val="%4."/>
      <w:lvlJc w:val="left"/>
      <w:pPr>
        <w:tabs>
          <w:tab w:val="num" w:pos="2880"/>
        </w:tabs>
        <w:ind w:left="2880" w:hanging="360"/>
      </w:pPr>
      <w:rPr>
        <w:rFonts w:cs="Times New Roman"/>
      </w:rPr>
    </w:lvl>
    <w:lvl w:ilvl="4" w:tplc="4D3A4370">
      <w:start w:val="1"/>
      <w:numFmt w:val="decimal"/>
      <w:lvlText w:val="%5."/>
      <w:lvlJc w:val="left"/>
      <w:pPr>
        <w:tabs>
          <w:tab w:val="num" w:pos="3600"/>
        </w:tabs>
        <w:ind w:left="3600" w:hanging="360"/>
      </w:pPr>
      <w:rPr>
        <w:rFonts w:cs="Times New Roman"/>
      </w:rPr>
    </w:lvl>
    <w:lvl w:ilvl="5" w:tplc="AE64A1D2">
      <w:start w:val="1"/>
      <w:numFmt w:val="decimal"/>
      <w:lvlText w:val="%6."/>
      <w:lvlJc w:val="left"/>
      <w:pPr>
        <w:tabs>
          <w:tab w:val="num" w:pos="4320"/>
        </w:tabs>
        <w:ind w:left="4320" w:hanging="360"/>
      </w:pPr>
      <w:rPr>
        <w:rFonts w:cs="Times New Roman"/>
      </w:rPr>
    </w:lvl>
    <w:lvl w:ilvl="6" w:tplc="A2FADE12">
      <w:start w:val="1"/>
      <w:numFmt w:val="decimal"/>
      <w:lvlText w:val="%7."/>
      <w:lvlJc w:val="left"/>
      <w:pPr>
        <w:tabs>
          <w:tab w:val="num" w:pos="5040"/>
        </w:tabs>
        <w:ind w:left="5040" w:hanging="360"/>
      </w:pPr>
      <w:rPr>
        <w:rFonts w:cs="Times New Roman"/>
      </w:rPr>
    </w:lvl>
    <w:lvl w:ilvl="7" w:tplc="F59646BE">
      <w:start w:val="1"/>
      <w:numFmt w:val="decimal"/>
      <w:lvlText w:val="%8."/>
      <w:lvlJc w:val="left"/>
      <w:pPr>
        <w:tabs>
          <w:tab w:val="num" w:pos="5760"/>
        </w:tabs>
        <w:ind w:left="5760" w:hanging="360"/>
      </w:pPr>
      <w:rPr>
        <w:rFonts w:cs="Times New Roman"/>
      </w:rPr>
    </w:lvl>
    <w:lvl w:ilvl="8" w:tplc="6F08E5BC">
      <w:start w:val="1"/>
      <w:numFmt w:val="decimal"/>
      <w:lvlText w:val="%9."/>
      <w:lvlJc w:val="left"/>
      <w:pPr>
        <w:tabs>
          <w:tab w:val="num" w:pos="6480"/>
        </w:tabs>
        <w:ind w:left="6480" w:hanging="360"/>
      </w:pPr>
      <w:rPr>
        <w:rFonts w:cs="Times New Roman"/>
      </w:rPr>
    </w:lvl>
  </w:abstractNum>
  <w:abstractNum w:abstractNumId="12" w15:restartNumberingAfterBreak="0">
    <w:nsid w:val="25957CB6"/>
    <w:multiLevelType w:val="multilevel"/>
    <w:tmpl w:val="39F26B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7A05083"/>
    <w:multiLevelType w:val="multilevel"/>
    <w:tmpl w:val="13668CC4"/>
    <w:lvl w:ilvl="0">
      <w:start w:val="7"/>
      <w:numFmt w:val="decimal"/>
      <w:lvlText w:val="%1."/>
      <w:lvlJc w:val="left"/>
      <w:pPr>
        <w:ind w:left="450" w:hanging="450"/>
      </w:pPr>
      <w:rPr>
        <w:rFonts w:cs="Times New Roman"/>
        <w:b/>
      </w:rPr>
    </w:lvl>
    <w:lvl w:ilvl="1">
      <w:start w:val="2"/>
      <w:numFmt w:val="decimal"/>
      <w:lvlText w:val="%1.%2."/>
      <w:lvlJc w:val="left"/>
      <w:pPr>
        <w:ind w:left="720" w:hanging="720"/>
      </w:pPr>
      <w:rPr>
        <w:rFonts w:cs="Times New Roman"/>
        <w:b/>
      </w:rPr>
    </w:lvl>
    <w:lvl w:ilvl="2">
      <w:start w:val="1"/>
      <w:numFmt w:val="decimal"/>
      <w:lvlText w:val="%1.%2.%3."/>
      <w:lvlJc w:val="left"/>
      <w:pPr>
        <w:ind w:left="720" w:hanging="720"/>
      </w:pPr>
      <w:rPr>
        <w:rFonts w:cs="Times New Roman"/>
        <w:b/>
      </w:rPr>
    </w:lvl>
    <w:lvl w:ilvl="3">
      <w:start w:val="1"/>
      <w:numFmt w:val="decimal"/>
      <w:lvlText w:val="%1.%2.%3.%4."/>
      <w:lvlJc w:val="left"/>
      <w:pPr>
        <w:ind w:left="1080" w:hanging="1080"/>
      </w:pPr>
      <w:rPr>
        <w:rFonts w:cs="Times New Roman"/>
        <w:b/>
      </w:rPr>
    </w:lvl>
    <w:lvl w:ilvl="4">
      <w:start w:val="1"/>
      <w:numFmt w:val="decimal"/>
      <w:lvlText w:val="%1.%2.%3.%4.%5."/>
      <w:lvlJc w:val="left"/>
      <w:pPr>
        <w:ind w:left="1080" w:hanging="1080"/>
      </w:pPr>
      <w:rPr>
        <w:rFonts w:cs="Times New Roman"/>
        <w:b/>
      </w:rPr>
    </w:lvl>
    <w:lvl w:ilvl="5">
      <w:start w:val="1"/>
      <w:numFmt w:val="decimal"/>
      <w:lvlText w:val="%1.%2.%3.%4.%5.%6."/>
      <w:lvlJc w:val="left"/>
      <w:pPr>
        <w:ind w:left="1440" w:hanging="1440"/>
      </w:pPr>
      <w:rPr>
        <w:rFonts w:cs="Times New Roman"/>
        <w:b/>
      </w:rPr>
    </w:lvl>
    <w:lvl w:ilvl="6">
      <w:start w:val="1"/>
      <w:numFmt w:val="decimal"/>
      <w:lvlText w:val="%1.%2.%3.%4.%5.%6.%7."/>
      <w:lvlJc w:val="left"/>
      <w:pPr>
        <w:ind w:left="1800" w:hanging="1800"/>
      </w:pPr>
      <w:rPr>
        <w:rFonts w:cs="Times New Roman"/>
        <w:b/>
      </w:rPr>
    </w:lvl>
    <w:lvl w:ilvl="7">
      <w:start w:val="1"/>
      <w:numFmt w:val="decimal"/>
      <w:lvlText w:val="%1.%2.%3.%4.%5.%6.%7.%8."/>
      <w:lvlJc w:val="left"/>
      <w:pPr>
        <w:ind w:left="1800" w:hanging="1800"/>
      </w:pPr>
      <w:rPr>
        <w:rFonts w:cs="Times New Roman"/>
        <w:b/>
      </w:rPr>
    </w:lvl>
    <w:lvl w:ilvl="8">
      <w:start w:val="1"/>
      <w:numFmt w:val="decimal"/>
      <w:lvlText w:val="%1.%2.%3.%4.%5.%6.%7.%8.%9."/>
      <w:lvlJc w:val="left"/>
      <w:pPr>
        <w:ind w:left="2160" w:hanging="2160"/>
      </w:pPr>
      <w:rPr>
        <w:rFonts w:cs="Times New Roman"/>
        <w:b/>
      </w:rPr>
    </w:lvl>
  </w:abstractNum>
  <w:abstractNum w:abstractNumId="14" w15:restartNumberingAfterBreak="0">
    <w:nsid w:val="27D72913"/>
    <w:multiLevelType w:val="hybridMultilevel"/>
    <w:tmpl w:val="64660BA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16" w15:restartNumberingAfterBreak="0">
    <w:nsid w:val="36E105D7"/>
    <w:multiLevelType w:val="hybridMultilevel"/>
    <w:tmpl w:val="E286D5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76A2EE4"/>
    <w:multiLevelType w:val="hybridMultilevel"/>
    <w:tmpl w:val="2D9299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7019E5"/>
    <w:multiLevelType w:val="hybridMultilevel"/>
    <w:tmpl w:val="DDC2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431B17F0"/>
    <w:multiLevelType w:val="hybridMultilevel"/>
    <w:tmpl w:val="ED7C2C4C"/>
    <w:lvl w:ilvl="0" w:tplc="04190001">
      <w:start w:val="1"/>
      <w:numFmt w:val="bullet"/>
      <w:lvlText w:val=""/>
      <w:lvlJc w:val="left"/>
      <w:pPr>
        <w:ind w:left="867" w:hanging="360"/>
      </w:pPr>
      <w:rPr>
        <w:rFonts w:ascii="Symbol" w:hAnsi="Symbol" w:hint="default"/>
      </w:rPr>
    </w:lvl>
    <w:lvl w:ilvl="1" w:tplc="04190003" w:tentative="1">
      <w:start w:val="1"/>
      <w:numFmt w:val="bullet"/>
      <w:lvlText w:val="o"/>
      <w:lvlJc w:val="left"/>
      <w:pPr>
        <w:ind w:left="1587" w:hanging="360"/>
      </w:pPr>
      <w:rPr>
        <w:rFonts w:ascii="Courier New" w:hAnsi="Courier New" w:cs="Courier New" w:hint="default"/>
      </w:rPr>
    </w:lvl>
    <w:lvl w:ilvl="2" w:tplc="04190005" w:tentative="1">
      <w:start w:val="1"/>
      <w:numFmt w:val="bullet"/>
      <w:lvlText w:val=""/>
      <w:lvlJc w:val="left"/>
      <w:pPr>
        <w:ind w:left="2307" w:hanging="360"/>
      </w:pPr>
      <w:rPr>
        <w:rFonts w:ascii="Wingdings" w:hAnsi="Wingdings" w:hint="default"/>
      </w:rPr>
    </w:lvl>
    <w:lvl w:ilvl="3" w:tplc="04190001" w:tentative="1">
      <w:start w:val="1"/>
      <w:numFmt w:val="bullet"/>
      <w:lvlText w:val=""/>
      <w:lvlJc w:val="left"/>
      <w:pPr>
        <w:ind w:left="3027" w:hanging="360"/>
      </w:pPr>
      <w:rPr>
        <w:rFonts w:ascii="Symbol" w:hAnsi="Symbol" w:hint="default"/>
      </w:rPr>
    </w:lvl>
    <w:lvl w:ilvl="4" w:tplc="04190003" w:tentative="1">
      <w:start w:val="1"/>
      <w:numFmt w:val="bullet"/>
      <w:lvlText w:val="o"/>
      <w:lvlJc w:val="left"/>
      <w:pPr>
        <w:ind w:left="3747" w:hanging="360"/>
      </w:pPr>
      <w:rPr>
        <w:rFonts w:ascii="Courier New" w:hAnsi="Courier New" w:cs="Courier New" w:hint="default"/>
      </w:rPr>
    </w:lvl>
    <w:lvl w:ilvl="5" w:tplc="04190005" w:tentative="1">
      <w:start w:val="1"/>
      <w:numFmt w:val="bullet"/>
      <w:lvlText w:val=""/>
      <w:lvlJc w:val="left"/>
      <w:pPr>
        <w:ind w:left="4467" w:hanging="360"/>
      </w:pPr>
      <w:rPr>
        <w:rFonts w:ascii="Wingdings" w:hAnsi="Wingdings" w:hint="default"/>
      </w:rPr>
    </w:lvl>
    <w:lvl w:ilvl="6" w:tplc="04190001" w:tentative="1">
      <w:start w:val="1"/>
      <w:numFmt w:val="bullet"/>
      <w:lvlText w:val=""/>
      <w:lvlJc w:val="left"/>
      <w:pPr>
        <w:ind w:left="5187" w:hanging="360"/>
      </w:pPr>
      <w:rPr>
        <w:rFonts w:ascii="Symbol" w:hAnsi="Symbol" w:hint="default"/>
      </w:rPr>
    </w:lvl>
    <w:lvl w:ilvl="7" w:tplc="04190003" w:tentative="1">
      <w:start w:val="1"/>
      <w:numFmt w:val="bullet"/>
      <w:lvlText w:val="o"/>
      <w:lvlJc w:val="left"/>
      <w:pPr>
        <w:ind w:left="5907" w:hanging="360"/>
      </w:pPr>
      <w:rPr>
        <w:rFonts w:ascii="Courier New" w:hAnsi="Courier New" w:cs="Courier New" w:hint="default"/>
      </w:rPr>
    </w:lvl>
    <w:lvl w:ilvl="8" w:tplc="04190005" w:tentative="1">
      <w:start w:val="1"/>
      <w:numFmt w:val="bullet"/>
      <w:lvlText w:val=""/>
      <w:lvlJc w:val="left"/>
      <w:pPr>
        <w:ind w:left="6627" w:hanging="360"/>
      </w:pPr>
      <w:rPr>
        <w:rFonts w:ascii="Wingdings" w:hAnsi="Wingdings" w:hint="default"/>
      </w:rPr>
    </w:lvl>
  </w:abstractNum>
  <w:abstractNum w:abstractNumId="20" w15:restartNumberingAfterBreak="0">
    <w:nsid w:val="45DE1A31"/>
    <w:multiLevelType w:val="hybridMultilevel"/>
    <w:tmpl w:val="1208F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F554467"/>
    <w:multiLevelType w:val="hybridMultilevel"/>
    <w:tmpl w:val="4594B004"/>
    <w:lvl w:ilvl="0" w:tplc="CC30E0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6361E78"/>
    <w:multiLevelType w:val="hybridMultilevel"/>
    <w:tmpl w:val="607AC662"/>
    <w:lvl w:ilvl="0" w:tplc="F6EC8524">
      <w:start w:val="1"/>
      <w:numFmt w:val="decimal"/>
      <w:lvlText w:val="%1."/>
      <w:lvlJc w:val="left"/>
      <w:pPr>
        <w:tabs>
          <w:tab w:val="num" w:pos="750"/>
        </w:tabs>
        <w:ind w:left="750" w:hanging="39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5"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5A2D4A76"/>
    <w:multiLevelType w:val="hybridMultilevel"/>
    <w:tmpl w:val="456A7002"/>
    <w:lvl w:ilvl="0" w:tplc="667E8FBE">
      <w:start w:val="1"/>
      <w:numFmt w:val="decimal"/>
      <w:lvlText w:val="%1."/>
      <w:lvlJc w:val="left"/>
      <w:pPr>
        <w:tabs>
          <w:tab w:val="num" w:pos="720"/>
        </w:tabs>
        <w:ind w:left="720" w:hanging="360"/>
      </w:pPr>
      <w:rPr>
        <w:rFonts w:cs="Times New Roman" w:hint="default"/>
      </w:rPr>
    </w:lvl>
    <w:lvl w:ilvl="1" w:tplc="EEA26098">
      <w:numFmt w:val="none"/>
      <w:lvlText w:val=""/>
      <w:lvlJc w:val="left"/>
      <w:pPr>
        <w:tabs>
          <w:tab w:val="num" w:pos="360"/>
        </w:tabs>
      </w:pPr>
      <w:rPr>
        <w:rFonts w:cs="Times New Roman"/>
      </w:rPr>
    </w:lvl>
    <w:lvl w:ilvl="2" w:tplc="0B4CA8DC">
      <w:numFmt w:val="none"/>
      <w:lvlText w:val=""/>
      <w:lvlJc w:val="left"/>
      <w:pPr>
        <w:tabs>
          <w:tab w:val="num" w:pos="360"/>
        </w:tabs>
      </w:pPr>
      <w:rPr>
        <w:rFonts w:cs="Times New Roman"/>
      </w:rPr>
    </w:lvl>
    <w:lvl w:ilvl="3" w:tplc="AA68C672">
      <w:numFmt w:val="none"/>
      <w:lvlText w:val=""/>
      <w:lvlJc w:val="left"/>
      <w:pPr>
        <w:tabs>
          <w:tab w:val="num" w:pos="360"/>
        </w:tabs>
      </w:pPr>
      <w:rPr>
        <w:rFonts w:cs="Times New Roman"/>
      </w:rPr>
    </w:lvl>
    <w:lvl w:ilvl="4" w:tplc="BB043AB8">
      <w:numFmt w:val="none"/>
      <w:lvlText w:val=""/>
      <w:lvlJc w:val="left"/>
      <w:pPr>
        <w:tabs>
          <w:tab w:val="num" w:pos="360"/>
        </w:tabs>
      </w:pPr>
      <w:rPr>
        <w:rFonts w:cs="Times New Roman"/>
      </w:rPr>
    </w:lvl>
    <w:lvl w:ilvl="5" w:tplc="2576818A">
      <w:numFmt w:val="none"/>
      <w:lvlText w:val=""/>
      <w:lvlJc w:val="left"/>
      <w:pPr>
        <w:tabs>
          <w:tab w:val="num" w:pos="360"/>
        </w:tabs>
      </w:pPr>
      <w:rPr>
        <w:rFonts w:cs="Times New Roman"/>
      </w:rPr>
    </w:lvl>
    <w:lvl w:ilvl="6" w:tplc="14CE7DEA">
      <w:numFmt w:val="none"/>
      <w:lvlText w:val=""/>
      <w:lvlJc w:val="left"/>
      <w:pPr>
        <w:tabs>
          <w:tab w:val="num" w:pos="360"/>
        </w:tabs>
      </w:pPr>
      <w:rPr>
        <w:rFonts w:cs="Times New Roman"/>
      </w:rPr>
    </w:lvl>
    <w:lvl w:ilvl="7" w:tplc="DB000928">
      <w:numFmt w:val="none"/>
      <w:lvlText w:val=""/>
      <w:lvlJc w:val="left"/>
      <w:pPr>
        <w:tabs>
          <w:tab w:val="num" w:pos="360"/>
        </w:tabs>
      </w:pPr>
      <w:rPr>
        <w:rFonts w:cs="Times New Roman"/>
      </w:rPr>
    </w:lvl>
    <w:lvl w:ilvl="8" w:tplc="BC30079E">
      <w:numFmt w:val="none"/>
      <w:lvlText w:val=""/>
      <w:lvlJc w:val="left"/>
      <w:pPr>
        <w:tabs>
          <w:tab w:val="num" w:pos="360"/>
        </w:tabs>
      </w:pPr>
      <w:rPr>
        <w:rFonts w:cs="Times New Roman"/>
      </w:rPr>
    </w:lvl>
  </w:abstractNum>
  <w:abstractNum w:abstractNumId="27" w15:restartNumberingAfterBreak="0">
    <w:nsid w:val="5D9D0EFC"/>
    <w:multiLevelType w:val="hybridMultilevel"/>
    <w:tmpl w:val="727A39E8"/>
    <w:lvl w:ilvl="0" w:tplc="2A74258A">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28" w15:restartNumberingAfterBreak="0">
    <w:nsid w:val="60846432"/>
    <w:multiLevelType w:val="hybridMultilevel"/>
    <w:tmpl w:val="09CE8186"/>
    <w:lvl w:ilvl="0" w:tplc="28B65A82">
      <w:start w:val="1"/>
      <w:numFmt w:val="decimal"/>
      <w:lvlText w:val="%1."/>
      <w:lvlJc w:val="left"/>
      <w:pPr>
        <w:ind w:left="786" w:hanging="360"/>
      </w:pPr>
      <w:rPr>
        <w:rFonts w:cs="Times New Roman" w:hint="default"/>
        <w:b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9"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30" w15:restartNumberingAfterBreak="0">
    <w:nsid w:val="76CD6DD2"/>
    <w:multiLevelType w:val="hybridMultilevel"/>
    <w:tmpl w:val="2E20F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8441DBF"/>
    <w:multiLevelType w:val="hybridMultilevel"/>
    <w:tmpl w:val="D0609834"/>
    <w:lvl w:ilvl="0" w:tplc="667E8FBE">
      <w:start w:val="1"/>
      <w:numFmt w:val="decimal"/>
      <w:lvlText w:val="%1."/>
      <w:lvlJc w:val="left"/>
      <w:pPr>
        <w:tabs>
          <w:tab w:val="num" w:pos="1429"/>
        </w:tabs>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2" w15:restartNumberingAfterBreak="0">
    <w:nsid w:val="7BA37283"/>
    <w:multiLevelType w:val="hybridMultilevel"/>
    <w:tmpl w:val="E286D5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BD565DF"/>
    <w:multiLevelType w:val="hybridMultilevel"/>
    <w:tmpl w:val="96A023E4"/>
    <w:lvl w:ilvl="0" w:tplc="667E8FBE">
      <w:start w:val="1"/>
      <w:numFmt w:val="decimal"/>
      <w:lvlText w:val="%1."/>
      <w:lvlJc w:val="left"/>
      <w:pPr>
        <w:tabs>
          <w:tab w:val="num" w:pos="720"/>
        </w:tabs>
        <w:ind w:left="720" w:hanging="360"/>
      </w:pPr>
      <w:rPr>
        <w:rFonts w:cs="Times New Roman" w:hint="default"/>
      </w:rPr>
    </w:lvl>
    <w:lvl w:ilvl="1" w:tplc="EEA26098">
      <w:numFmt w:val="none"/>
      <w:lvlText w:val=""/>
      <w:lvlJc w:val="left"/>
      <w:pPr>
        <w:tabs>
          <w:tab w:val="num" w:pos="360"/>
        </w:tabs>
      </w:pPr>
      <w:rPr>
        <w:rFonts w:cs="Times New Roman"/>
      </w:rPr>
    </w:lvl>
    <w:lvl w:ilvl="2" w:tplc="0B4CA8DC">
      <w:numFmt w:val="none"/>
      <w:lvlText w:val=""/>
      <w:lvlJc w:val="left"/>
      <w:pPr>
        <w:tabs>
          <w:tab w:val="num" w:pos="360"/>
        </w:tabs>
      </w:pPr>
      <w:rPr>
        <w:rFonts w:cs="Times New Roman"/>
      </w:rPr>
    </w:lvl>
    <w:lvl w:ilvl="3" w:tplc="AA68C672">
      <w:numFmt w:val="none"/>
      <w:lvlText w:val=""/>
      <w:lvlJc w:val="left"/>
      <w:pPr>
        <w:tabs>
          <w:tab w:val="num" w:pos="360"/>
        </w:tabs>
      </w:pPr>
      <w:rPr>
        <w:rFonts w:cs="Times New Roman"/>
      </w:rPr>
    </w:lvl>
    <w:lvl w:ilvl="4" w:tplc="BB043AB8">
      <w:numFmt w:val="none"/>
      <w:lvlText w:val=""/>
      <w:lvlJc w:val="left"/>
      <w:pPr>
        <w:tabs>
          <w:tab w:val="num" w:pos="360"/>
        </w:tabs>
      </w:pPr>
      <w:rPr>
        <w:rFonts w:cs="Times New Roman"/>
      </w:rPr>
    </w:lvl>
    <w:lvl w:ilvl="5" w:tplc="2576818A">
      <w:numFmt w:val="none"/>
      <w:lvlText w:val=""/>
      <w:lvlJc w:val="left"/>
      <w:pPr>
        <w:tabs>
          <w:tab w:val="num" w:pos="360"/>
        </w:tabs>
      </w:pPr>
      <w:rPr>
        <w:rFonts w:cs="Times New Roman"/>
      </w:rPr>
    </w:lvl>
    <w:lvl w:ilvl="6" w:tplc="14CE7DEA">
      <w:numFmt w:val="none"/>
      <w:lvlText w:val=""/>
      <w:lvlJc w:val="left"/>
      <w:pPr>
        <w:tabs>
          <w:tab w:val="num" w:pos="360"/>
        </w:tabs>
      </w:pPr>
      <w:rPr>
        <w:rFonts w:cs="Times New Roman"/>
      </w:rPr>
    </w:lvl>
    <w:lvl w:ilvl="7" w:tplc="DB000928">
      <w:numFmt w:val="none"/>
      <w:lvlText w:val=""/>
      <w:lvlJc w:val="left"/>
      <w:pPr>
        <w:tabs>
          <w:tab w:val="num" w:pos="360"/>
        </w:tabs>
      </w:pPr>
      <w:rPr>
        <w:rFonts w:cs="Times New Roman"/>
      </w:rPr>
    </w:lvl>
    <w:lvl w:ilvl="8" w:tplc="BC30079E">
      <w:numFmt w:val="none"/>
      <w:lvlText w:val=""/>
      <w:lvlJc w:val="left"/>
      <w:pPr>
        <w:tabs>
          <w:tab w:val="num" w:pos="360"/>
        </w:tabs>
      </w:pPr>
      <w:rPr>
        <w:rFonts w:cs="Times New Roman"/>
      </w:rPr>
    </w:lvl>
  </w:abstractNum>
  <w:num w:numId="1">
    <w:abstractNumId w:val="15"/>
  </w:num>
  <w:num w:numId="2">
    <w:abstractNumId w:val="25"/>
  </w:num>
  <w:num w:numId="3">
    <w:abstractNumId w:val="2"/>
  </w:num>
  <w:num w:numId="4">
    <w:abstractNumId w:val="9"/>
  </w:num>
  <w:num w:numId="5">
    <w:abstractNumId w:val="6"/>
  </w:num>
  <w:num w:numId="6">
    <w:abstractNumId w:val="29"/>
  </w:num>
  <w:num w:numId="7">
    <w:abstractNumId w:val="24"/>
  </w:num>
  <w:num w:numId="8">
    <w:abstractNumId w:val="4"/>
  </w:num>
  <w:num w:numId="9">
    <w:abstractNumId w:val="18"/>
  </w:num>
  <w:num w:numId="10">
    <w:abstractNumId w:val="14"/>
  </w:num>
  <w:num w:numId="11">
    <w:abstractNumId w:val="7"/>
  </w:num>
  <w:num w:numId="12">
    <w:abstractNumId w:val="28"/>
  </w:num>
  <w:num w:numId="13">
    <w:abstractNumId w:val="33"/>
  </w:num>
  <w:num w:numId="1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31"/>
  </w:num>
  <w:num w:numId="18">
    <w:abstractNumId w:val="5"/>
  </w:num>
  <w:num w:numId="19">
    <w:abstractNumId w:val="10"/>
  </w:num>
  <w:num w:numId="20">
    <w:abstractNumId w:val="32"/>
  </w:num>
  <w:num w:numId="21">
    <w:abstractNumId w:val="16"/>
  </w:num>
  <w:num w:numId="22">
    <w:abstractNumId w:val="3"/>
  </w:num>
  <w:num w:numId="23">
    <w:abstractNumId w:val="27"/>
  </w:num>
  <w:num w:numId="24">
    <w:abstractNumId w:val="8"/>
  </w:num>
  <w:num w:numId="25">
    <w:abstractNumId w:val="20"/>
  </w:num>
  <w:num w:numId="26">
    <w:abstractNumId w:val="30"/>
  </w:num>
  <w:num w:numId="27">
    <w:abstractNumId w:val="19"/>
  </w:num>
  <w:num w:numId="28">
    <w:abstractNumId w:val="0"/>
  </w:num>
  <w:num w:numId="29">
    <w:abstractNumId w:val="17"/>
  </w:num>
  <w:num w:numId="30">
    <w:abstractNumId w:val="21"/>
  </w:num>
  <w:num w:numId="31">
    <w:abstractNumId w:val="12"/>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3F66"/>
    <w:rsid w:val="00001165"/>
    <w:rsid w:val="00012248"/>
    <w:rsid w:val="0002331E"/>
    <w:rsid w:val="00030569"/>
    <w:rsid w:val="000325E6"/>
    <w:rsid w:val="00044ECA"/>
    <w:rsid w:val="0005687E"/>
    <w:rsid w:val="000611AE"/>
    <w:rsid w:val="000658D0"/>
    <w:rsid w:val="00083778"/>
    <w:rsid w:val="00086350"/>
    <w:rsid w:val="00090B9F"/>
    <w:rsid w:val="00093F66"/>
    <w:rsid w:val="00095D6C"/>
    <w:rsid w:val="000A1852"/>
    <w:rsid w:val="000A316E"/>
    <w:rsid w:val="000A6FD9"/>
    <w:rsid w:val="000D0426"/>
    <w:rsid w:val="000E4A11"/>
    <w:rsid w:val="000F0D50"/>
    <w:rsid w:val="000F20C8"/>
    <w:rsid w:val="000F6B4B"/>
    <w:rsid w:val="00105A8C"/>
    <w:rsid w:val="001074A4"/>
    <w:rsid w:val="00113FF8"/>
    <w:rsid w:val="001222AF"/>
    <w:rsid w:val="00160682"/>
    <w:rsid w:val="001709BF"/>
    <w:rsid w:val="00175D9B"/>
    <w:rsid w:val="001972F8"/>
    <w:rsid w:val="001A560D"/>
    <w:rsid w:val="001B6E64"/>
    <w:rsid w:val="001C0FD5"/>
    <w:rsid w:val="001C3748"/>
    <w:rsid w:val="001C50AF"/>
    <w:rsid w:val="001D0BCC"/>
    <w:rsid w:val="001D7744"/>
    <w:rsid w:val="001F6724"/>
    <w:rsid w:val="0025274A"/>
    <w:rsid w:val="002535FB"/>
    <w:rsid w:val="00261AF6"/>
    <w:rsid w:val="00264138"/>
    <w:rsid w:val="002649A3"/>
    <w:rsid w:val="0027147C"/>
    <w:rsid w:val="00281709"/>
    <w:rsid w:val="002A49AA"/>
    <w:rsid w:val="002A6E4E"/>
    <w:rsid w:val="002C0A0B"/>
    <w:rsid w:val="002C633C"/>
    <w:rsid w:val="002C6697"/>
    <w:rsid w:val="002C78FC"/>
    <w:rsid w:val="002D197F"/>
    <w:rsid w:val="002D421D"/>
    <w:rsid w:val="002D510F"/>
    <w:rsid w:val="002D63D4"/>
    <w:rsid w:val="002E00AA"/>
    <w:rsid w:val="002E2A2C"/>
    <w:rsid w:val="00303DC2"/>
    <w:rsid w:val="00307C5A"/>
    <w:rsid w:val="00307EE4"/>
    <w:rsid w:val="003123AD"/>
    <w:rsid w:val="00312C66"/>
    <w:rsid w:val="00313165"/>
    <w:rsid w:val="00313633"/>
    <w:rsid w:val="003146DB"/>
    <w:rsid w:val="0031737F"/>
    <w:rsid w:val="00321E9F"/>
    <w:rsid w:val="003230F8"/>
    <w:rsid w:val="00326B5D"/>
    <w:rsid w:val="00331661"/>
    <w:rsid w:val="003448CB"/>
    <w:rsid w:val="0035391F"/>
    <w:rsid w:val="00356D7D"/>
    <w:rsid w:val="00376C37"/>
    <w:rsid w:val="003837FB"/>
    <w:rsid w:val="0039034F"/>
    <w:rsid w:val="003B31F8"/>
    <w:rsid w:val="003D11C9"/>
    <w:rsid w:val="003E4E07"/>
    <w:rsid w:val="003E5CEC"/>
    <w:rsid w:val="003F151C"/>
    <w:rsid w:val="00402108"/>
    <w:rsid w:val="00404602"/>
    <w:rsid w:val="0040479C"/>
    <w:rsid w:val="00407651"/>
    <w:rsid w:val="00422619"/>
    <w:rsid w:val="0042795E"/>
    <w:rsid w:val="00431621"/>
    <w:rsid w:val="00431A8E"/>
    <w:rsid w:val="0043726F"/>
    <w:rsid w:val="00441D00"/>
    <w:rsid w:val="00444246"/>
    <w:rsid w:val="0045216E"/>
    <w:rsid w:val="00452CCE"/>
    <w:rsid w:val="004616D3"/>
    <w:rsid w:val="004674A0"/>
    <w:rsid w:val="00473A3A"/>
    <w:rsid w:val="00482081"/>
    <w:rsid w:val="00487CC5"/>
    <w:rsid w:val="00492A72"/>
    <w:rsid w:val="004B5FE7"/>
    <w:rsid w:val="004D4890"/>
    <w:rsid w:val="004E5CE3"/>
    <w:rsid w:val="004E7D60"/>
    <w:rsid w:val="0050542B"/>
    <w:rsid w:val="00515BD6"/>
    <w:rsid w:val="00516D06"/>
    <w:rsid w:val="00561D9E"/>
    <w:rsid w:val="00566AA2"/>
    <w:rsid w:val="005848A3"/>
    <w:rsid w:val="00591E88"/>
    <w:rsid w:val="005955CB"/>
    <w:rsid w:val="00596281"/>
    <w:rsid w:val="005A5141"/>
    <w:rsid w:val="005B5111"/>
    <w:rsid w:val="005C0753"/>
    <w:rsid w:val="005C5B40"/>
    <w:rsid w:val="005D286E"/>
    <w:rsid w:val="005E16BA"/>
    <w:rsid w:val="005F4274"/>
    <w:rsid w:val="006037E6"/>
    <w:rsid w:val="00610626"/>
    <w:rsid w:val="00617FBA"/>
    <w:rsid w:val="00622BF4"/>
    <w:rsid w:val="00633E16"/>
    <w:rsid w:val="006374C9"/>
    <w:rsid w:val="00663ABD"/>
    <w:rsid w:val="00663B08"/>
    <w:rsid w:val="006708F2"/>
    <w:rsid w:val="006739F7"/>
    <w:rsid w:val="006822A3"/>
    <w:rsid w:val="006829C4"/>
    <w:rsid w:val="006940FA"/>
    <w:rsid w:val="0069452A"/>
    <w:rsid w:val="00697F80"/>
    <w:rsid w:val="006C4A3D"/>
    <w:rsid w:val="006C5BAD"/>
    <w:rsid w:val="006C795C"/>
    <w:rsid w:val="006D40B0"/>
    <w:rsid w:val="006F0D2A"/>
    <w:rsid w:val="006F1A57"/>
    <w:rsid w:val="00711B49"/>
    <w:rsid w:val="00722F41"/>
    <w:rsid w:val="007250D4"/>
    <w:rsid w:val="00731DF8"/>
    <w:rsid w:val="00753F3E"/>
    <w:rsid w:val="0075620C"/>
    <w:rsid w:val="00770082"/>
    <w:rsid w:val="007A482F"/>
    <w:rsid w:val="007E5547"/>
    <w:rsid w:val="007E66B7"/>
    <w:rsid w:val="00802A02"/>
    <w:rsid w:val="0080383B"/>
    <w:rsid w:val="00807113"/>
    <w:rsid w:val="0081013A"/>
    <w:rsid w:val="008240C0"/>
    <w:rsid w:val="0083557C"/>
    <w:rsid w:val="00851DA0"/>
    <w:rsid w:val="00855380"/>
    <w:rsid w:val="0086208F"/>
    <w:rsid w:val="00864DD9"/>
    <w:rsid w:val="008662C8"/>
    <w:rsid w:val="008736D1"/>
    <w:rsid w:val="00881C8D"/>
    <w:rsid w:val="00892192"/>
    <w:rsid w:val="008A279B"/>
    <w:rsid w:val="008B3E3D"/>
    <w:rsid w:val="008B6E20"/>
    <w:rsid w:val="008D35C4"/>
    <w:rsid w:val="008D3702"/>
    <w:rsid w:val="008E2442"/>
    <w:rsid w:val="008E7E61"/>
    <w:rsid w:val="00902F69"/>
    <w:rsid w:val="0091031F"/>
    <w:rsid w:val="009315BF"/>
    <w:rsid w:val="009507C6"/>
    <w:rsid w:val="00953B04"/>
    <w:rsid w:val="00963D19"/>
    <w:rsid w:val="00980393"/>
    <w:rsid w:val="00980FCC"/>
    <w:rsid w:val="009847BC"/>
    <w:rsid w:val="009B7633"/>
    <w:rsid w:val="009C1CEB"/>
    <w:rsid w:val="009D077F"/>
    <w:rsid w:val="009D11C1"/>
    <w:rsid w:val="009D25DF"/>
    <w:rsid w:val="009D5D18"/>
    <w:rsid w:val="009E2317"/>
    <w:rsid w:val="009E2CEF"/>
    <w:rsid w:val="009F3A96"/>
    <w:rsid w:val="009F6BE2"/>
    <w:rsid w:val="009F6F2D"/>
    <w:rsid w:val="00A025BF"/>
    <w:rsid w:val="00A07D9E"/>
    <w:rsid w:val="00A116D2"/>
    <w:rsid w:val="00A31E2D"/>
    <w:rsid w:val="00A3601C"/>
    <w:rsid w:val="00A3786B"/>
    <w:rsid w:val="00A4229F"/>
    <w:rsid w:val="00A621C6"/>
    <w:rsid w:val="00A627D8"/>
    <w:rsid w:val="00A8502F"/>
    <w:rsid w:val="00A906D7"/>
    <w:rsid w:val="00A94208"/>
    <w:rsid w:val="00A96F6D"/>
    <w:rsid w:val="00AA097A"/>
    <w:rsid w:val="00AB16E3"/>
    <w:rsid w:val="00AB3023"/>
    <w:rsid w:val="00AB6A4B"/>
    <w:rsid w:val="00AC6638"/>
    <w:rsid w:val="00AD29DB"/>
    <w:rsid w:val="00AE3A98"/>
    <w:rsid w:val="00AE3C69"/>
    <w:rsid w:val="00AF0BBA"/>
    <w:rsid w:val="00AF19C8"/>
    <w:rsid w:val="00AF6CE7"/>
    <w:rsid w:val="00B0057F"/>
    <w:rsid w:val="00B0445A"/>
    <w:rsid w:val="00B044BF"/>
    <w:rsid w:val="00B154DE"/>
    <w:rsid w:val="00B17CDE"/>
    <w:rsid w:val="00B22B97"/>
    <w:rsid w:val="00B30545"/>
    <w:rsid w:val="00B37B18"/>
    <w:rsid w:val="00B37F9D"/>
    <w:rsid w:val="00B4217C"/>
    <w:rsid w:val="00B56F0F"/>
    <w:rsid w:val="00B57FFE"/>
    <w:rsid w:val="00B751AC"/>
    <w:rsid w:val="00B765EE"/>
    <w:rsid w:val="00B814C5"/>
    <w:rsid w:val="00B824CE"/>
    <w:rsid w:val="00B83193"/>
    <w:rsid w:val="00B834C1"/>
    <w:rsid w:val="00B85AF9"/>
    <w:rsid w:val="00BA6B48"/>
    <w:rsid w:val="00BA7700"/>
    <w:rsid w:val="00BB342A"/>
    <w:rsid w:val="00BB5FD3"/>
    <w:rsid w:val="00BB7E1A"/>
    <w:rsid w:val="00BC50FD"/>
    <w:rsid w:val="00BD704C"/>
    <w:rsid w:val="00C10F83"/>
    <w:rsid w:val="00C57E69"/>
    <w:rsid w:val="00C639F3"/>
    <w:rsid w:val="00C66647"/>
    <w:rsid w:val="00C667DA"/>
    <w:rsid w:val="00C66CC3"/>
    <w:rsid w:val="00C70D50"/>
    <w:rsid w:val="00C748D3"/>
    <w:rsid w:val="00C772E6"/>
    <w:rsid w:val="00C800C9"/>
    <w:rsid w:val="00C858D1"/>
    <w:rsid w:val="00C95143"/>
    <w:rsid w:val="00C9516F"/>
    <w:rsid w:val="00C95D2F"/>
    <w:rsid w:val="00C95D5A"/>
    <w:rsid w:val="00C96F92"/>
    <w:rsid w:val="00CA5344"/>
    <w:rsid w:val="00CB6FEE"/>
    <w:rsid w:val="00CC7348"/>
    <w:rsid w:val="00CD1BCF"/>
    <w:rsid w:val="00CE2B7C"/>
    <w:rsid w:val="00D01D92"/>
    <w:rsid w:val="00D073B2"/>
    <w:rsid w:val="00D3618F"/>
    <w:rsid w:val="00D407B4"/>
    <w:rsid w:val="00D474FC"/>
    <w:rsid w:val="00D51992"/>
    <w:rsid w:val="00D70A5D"/>
    <w:rsid w:val="00D76885"/>
    <w:rsid w:val="00D81880"/>
    <w:rsid w:val="00D82491"/>
    <w:rsid w:val="00D93FC5"/>
    <w:rsid w:val="00DB0BBE"/>
    <w:rsid w:val="00DB7BC7"/>
    <w:rsid w:val="00DD491E"/>
    <w:rsid w:val="00DE1B91"/>
    <w:rsid w:val="00DF5B81"/>
    <w:rsid w:val="00E0087D"/>
    <w:rsid w:val="00E06120"/>
    <w:rsid w:val="00E15FCA"/>
    <w:rsid w:val="00E25417"/>
    <w:rsid w:val="00E27AC1"/>
    <w:rsid w:val="00E32331"/>
    <w:rsid w:val="00E33297"/>
    <w:rsid w:val="00E46C20"/>
    <w:rsid w:val="00E5563F"/>
    <w:rsid w:val="00E56C58"/>
    <w:rsid w:val="00E578CA"/>
    <w:rsid w:val="00E63F17"/>
    <w:rsid w:val="00E640CE"/>
    <w:rsid w:val="00E73D7F"/>
    <w:rsid w:val="00E77902"/>
    <w:rsid w:val="00E82C0D"/>
    <w:rsid w:val="00E85D13"/>
    <w:rsid w:val="00E93F5F"/>
    <w:rsid w:val="00EA2BA1"/>
    <w:rsid w:val="00EA3580"/>
    <w:rsid w:val="00EA7D24"/>
    <w:rsid w:val="00EA7F99"/>
    <w:rsid w:val="00EB2FE2"/>
    <w:rsid w:val="00ED3009"/>
    <w:rsid w:val="00EF61AE"/>
    <w:rsid w:val="00F038F4"/>
    <w:rsid w:val="00F04921"/>
    <w:rsid w:val="00F172EB"/>
    <w:rsid w:val="00F25A7E"/>
    <w:rsid w:val="00F347E2"/>
    <w:rsid w:val="00F355D2"/>
    <w:rsid w:val="00F37FC4"/>
    <w:rsid w:val="00F41935"/>
    <w:rsid w:val="00F45BE4"/>
    <w:rsid w:val="00F47791"/>
    <w:rsid w:val="00F573E1"/>
    <w:rsid w:val="00F67242"/>
    <w:rsid w:val="00F74CA2"/>
    <w:rsid w:val="00F74E85"/>
    <w:rsid w:val="00F80DCB"/>
    <w:rsid w:val="00F9212A"/>
    <w:rsid w:val="00F973AD"/>
    <w:rsid w:val="00FA0057"/>
    <w:rsid w:val="00FC4853"/>
    <w:rsid w:val="00FC5B5E"/>
    <w:rsid w:val="00FD2F11"/>
    <w:rsid w:val="00FE23B1"/>
    <w:rsid w:val="00FE3791"/>
    <w:rsid w:val="00FE4432"/>
    <w:rsid w:val="00FE6396"/>
    <w:rsid w:val="00FF4C06"/>
    <w:rsid w:val="00FF7E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220D0A"/>
  <w15:docId w15:val="{CA9EEAFE-5652-49DD-9F89-EB254321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99"/>
    <w:qFormat/>
    <w:rsid w:val="00E3233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E3233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E3233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E3233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E3233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E3233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E3233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E3233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E3233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6374C9"/>
    <w:rPr>
      <w:color w:val="0000FF" w:themeColor="hyperlink"/>
      <w:u w:val="single"/>
    </w:rPr>
  </w:style>
  <w:style w:type="character" w:customStyle="1" w:styleId="10">
    <w:name w:val="Заголовок 1 Знак"/>
    <w:basedOn w:val="a1"/>
    <w:link w:val="1"/>
    <w:uiPriority w:val="99"/>
    <w:rsid w:val="00E3233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E3233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E3233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E3233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E3233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E3233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E3233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E3233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E32331"/>
    <w:rPr>
      <w:rFonts w:ascii="Times New Roman" w:eastAsia="Times New Roman" w:hAnsi="Times New Roman" w:cs="Times New Roman"/>
      <w:b/>
      <w:sz w:val="24"/>
      <w:szCs w:val="20"/>
      <w:lang w:eastAsia="ru-RU"/>
    </w:rPr>
  </w:style>
  <w:style w:type="numbering" w:customStyle="1" w:styleId="11">
    <w:name w:val="Нет списка1"/>
    <w:next w:val="a3"/>
    <w:uiPriority w:val="99"/>
    <w:semiHidden/>
    <w:unhideWhenUsed/>
    <w:rsid w:val="00E32331"/>
  </w:style>
  <w:style w:type="paragraph" w:styleId="12">
    <w:name w:val="toc 1"/>
    <w:basedOn w:val="a0"/>
    <w:next w:val="a0"/>
    <w:autoRedefine/>
    <w:uiPriority w:val="99"/>
    <w:rsid w:val="00E3233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E3233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E3233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E32331"/>
    <w:rPr>
      <w:rFonts w:ascii="Times New Roman" w:eastAsia="Times New Roman" w:hAnsi="Times New Roman" w:cs="Times New Roman"/>
      <w:szCs w:val="20"/>
      <w:lang w:eastAsia="ru-RU"/>
    </w:rPr>
  </w:style>
  <w:style w:type="paragraph" w:styleId="31">
    <w:name w:val="Body Text 3"/>
    <w:basedOn w:val="a0"/>
    <w:link w:val="32"/>
    <w:uiPriority w:val="99"/>
    <w:rsid w:val="00E3233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E32331"/>
    <w:rPr>
      <w:rFonts w:ascii="Times New Roman" w:eastAsia="Times New Roman" w:hAnsi="Times New Roman" w:cs="Times New Roman"/>
      <w:sz w:val="24"/>
      <w:szCs w:val="20"/>
      <w:lang w:eastAsia="ru-RU"/>
    </w:rPr>
  </w:style>
  <w:style w:type="character" w:styleId="a5">
    <w:name w:val="footnote reference"/>
    <w:aliases w:val="ftref,Знак сноски-FN,Ciae niinee-FN,Знак сноски 1,Referencia nota al pie,SUPERS,сноска,16 Point,Superscript 6 Point,вески"/>
    <w:uiPriority w:val="99"/>
    <w:semiHidden/>
    <w:rsid w:val="00E32331"/>
    <w:rPr>
      <w:rFonts w:cs="Times New Roman"/>
      <w:vertAlign w:val="superscript"/>
    </w:rPr>
  </w:style>
  <w:style w:type="paragraph" w:customStyle="1" w:styleId="13">
    <w:name w:val="Основной текст с отступом1"/>
    <w:basedOn w:val="a0"/>
    <w:link w:val="BodyTextIndentChar"/>
    <w:uiPriority w:val="99"/>
    <w:rsid w:val="00E3233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6">
    <w:name w:val="page number"/>
    <w:uiPriority w:val="99"/>
    <w:rsid w:val="00E32331"/>
    <w:rPr>
      <w:rFonts w:cs="Times New Roman"/>
    </w:rPr>
  </w:style>
  <w:style w:type="paragraph" w:styleId="a7">
    <w:name w:val="Body Text Indent"/>
    <w:basedOn w:val="a0"/>
    <w:link w:val="a8"/>
    <w:uiPriority w:val="99"/>
    <w:rsid w:val="00E3233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8">
    <w:name w:val="Основной текст с отступом Знак"/>
    <w:basedOn w:val="a1"/>
    <w:link w:val="a7"/>
    <w:uiPriority w:val="99"/>
    <w:rsid w:val="00E3233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3"/>
    <w:uiPriority w:val="99"/>
    <w:locked/>
    <w:rsid w:val="00E32331"/>
    <w:rPr>
      <w:rFonts w:ascii="Times New Roman" w:eastAsia="Times New Roman" w:hAnsi="Times New Roman" w:cs="Times New Roman"/>
      <w:sz w:val="26"/>
      <w:szCs w:val="20"/>
      <w:lang w:eastAsia="ru-RU"/>
    </w:rPr>
  </w:style>
  <w:style w:type="paragraph" w:styleId="24">
    <w:name w:val="List 2"/>
    <w:basedOn w:val="a0"/>
    <w:uiPriority w:val="99"/>
    <w:rsid w:val="00E32331"/>
    <w:pPr>
      <w:spacing w:after="0" w:line="240" w:lineRule="auto"/>
      <w:ind w:left="566" w:hanging="283"/>
    </w:pPr>
    <w:rPr>
      <w:rFonts w:ascii="Times New Roman" w:eastAsia="Times New Roman" w:hAnsi="Times New Roman" w:cs="Times New Roman"/>
      <w:sz w:val="20"/>
      <w:szCs w:val="20"/>
      <w:lang w:eastAsia="ru-RU"/>
    </w:rPr>
  </w:style>
  <w:style w:type="paragraph" w:styleId="a9">
    <w:name w:val="Body Text"/>
    <w:basedOn w:val="a0"/>
    <w:link w:val="aa"/>
    <w:uiPriority w:val="99"/>
    <w:rsid w:val="00E32331"/>
    <w:pPr>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basedOn w:val="a1"/>
    <w:link w:val="a9"/>
    <w:uiPriority w:val="99"/>
    <w:rsid w:val="00E32331"/>
    <w:rPr>
      <w:rFonts w:ascii="Times New Roman" w:eastAsia="Times New Roman" w:hAnsi="Times New Roman" w:cs="Times New Roman"/>
      <w:sz w:val="20"/>
      <w:szCs w:val="20"/>
      <w:lang w:eastAsia="ru-RU"/>
    </w:rPr>
  </w:style>
  <w:style w:type="paragraph" w:styleId="ab">
    <w:name w:val="List"/>
    <w:basedOn w:val="a0"/>
    <w:uiPriority w:val="99"/>
    <w:rsid w:val="00E32331"/>
    <w:pPr>
      <w:spacing w:after="0" w:line="240" w:lineRule="auto"/>
      <w:ind w:left="283" w:hanging="283"/>
    </w:pPr>
    <w:rPr>
      <w:rFonts w:ascii="Times New Roman" w:eastAsia="Times New Roman" w:hAnsi="Times New Roman" w:cs="Times New Roman"/>
      <w:sz w:val="20"/>
      <w:szCs w:val="20"/>
      <w:lang w:eastAsia="ru-RU"/>
    </w:rPr>
  </w:style>
  <w:style w:type="paragraph" w:styleId="ac">
    <w:name w:val="footer"/>
    <w:basedOn w:val="a0"/>
    <w:link w:val="ad"/>
    <w:uiPriority w:val="99"/>
    <w:rsid w:val="00E3233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d">
    <w:name w:val="Нижний колонтитул Знак"/>
    <w:basedOn w:val="a1"/>
    <w:link w:val="ac"/>
    <w:uiPriority w:val="99"/>
    <w:rsid w:val="00E32331"/>
    <w:rPr>
      <w:rFonts w:ascii="Times New Roman" w:eastAsia="Times New Roman" w:hAnsi="Times New Roman" w:cs="Times New Roman"/>
      <w:sz w:val="24"/>
      <w:szCs w:val="20"/>
      <w:lang w:eastAsia="ru-RU"/>
    </w:rPr>
  </w:style>
  <w:style w:type="paragraph" w:styleId="ae">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4"/>
    <w:uiPriority w:val="99"/>
    <w:semiHidden/>
    <w:rsid w:val="00E32331"/>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1"/>
    <w:uiPriority w:val="99"/>
    <w:semiHidden/>
    <w:rsid w:val="00E32331"/>
    <w:rPr>
      <w:sz w:val="20"/>
      <w:szCs w:val="20"/>
    </w:rPr>
  </w:style>
  <w:style w:type="character" w:customStyle="1" w:styleId="14">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e"/>
    <w:uiPriority w:val="99"/>
    <w:semiHidden/>
    <w:locked/>
    <w:rsid w:val="00E32331"/>
    <w:rPr>
      <w:rFonts w:ascii="Times New Roman" w:eastAsia="Times New Roman" w:hAnsi="Times New Roman" w:cs="Times New Roman"/>
      <w:sz w:val="20"/>
      <w:szCs w:val="20"/>
      <w:lang w:eastAsia="ru-RU"/>
    </w:rPr>
  </w:style>
  <w:style w:type="paragraph" w:styleId="33">
    <w:name w:val="Body Text Indent 3"/>
    <w:basedOn w:val="a0"/>
    <w:link w:val="34"/>
    <w:uiPriority w:val="99"/>
    <w:rsid w:val="00E3233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E3233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E3233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E3233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E3233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E3233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E3233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E3233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E3233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
    <w:basedOn w:val="a0"/>
    <w:link w:val="af5"/>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E3233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E32331"/>
    <w:rPr>
      <w:rFonts w:cs="Times New Roman"/>
      <w:i/>
    </w:rPr>
  </w:style>
  <w:style w:type="character" w:styleId="af7">
    <w:name w:val="Strong"/>
    <w:uiPriority w:val="99"/>
    <w:qFormat/>
    <w:rsid w:val="00E32331"/>
    <w:rPr>
      <w:rFonts w:cs="Times New Roman"/>
      <w:b/>
    </w:rPr>
  </w:style>
  <w:style w:type="paragraph" w:styleId="HTML">
    <w:name w:val="HTML Preformatted"/>
    <w:basedOn w:val="a0"/>
    <w:link w:val="HTML0"/>
    <w:uiPriority w:val="99"/>
    <w:rsid w:val="00E3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E3233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E32331"/>
    <w:rPr>
      <w:rFonts w:cs="Times New Roman"/>
      <w:color w:val="800080"/>
      <w:u w:val="single"/>
    </w:rPr>
  </w:style>
  <w:style w:type="table" w:styleId="afa">
    <w:name w:val="Table Grid"/>
    <w:aliases w:val="Таблица отчета"/>
    <w:basedOn w:val="a2"/>
    <w:uiPriority w:val="99"/>
    <w:rsid w:val="00E323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E3233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E3233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E3233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E3233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E32331"/>
    <w:rPr>
      <w:rFonts w:ascii="Tahoma" w:eastAsia="Times New Roman" w:hAnsi="Tahoma" w:cs="Times New Roman"/>
      <w:sz w:val="16"/>
      <w:szCs w:val="16"/>
      <w:lang w:eastAsia="ru-RU"/>
    </w:rPr>
  </w:style>
  <w:style w:type="character" w:customStyle="1" w:styleId="aff">
    <w:name w:val="Знак Знак"/>
    <w:uiPriority w:val="99"/>
    <w:rsid w:val="00E32331"/>
    <w:rPr>
      <w:rFonts w:ascii="Courier New" w:hAnsi="Courier New"/>
      <w:lang w:val="ru-RU" w:eastAsia="ru-RU"/>
    </w:rPr>
  </w:style>
  <w:style w:type="character" w:customStyle="1" w:styleId="16">
    <w:name w:val="Знак Знак1"/>
    <w:uiPriority w:val="99"/>
    <w:rsid w:val="00E32331"/>
    <w:rPr>
      <w:lang w:val="ru-RU" w:eastAsia="ru-RU"/>
    </w:rPr>
  </w:style>
  <w:style w:type="paragraph" w:customStyle="1" w:styleId="17">
    <w:name w:val="Знак Знак Знак1"/>
    <w:basedOn w:val="a0"/>
    <w:uiPriority w:val="99"/>
    <w:rsid w:val="00E3233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E32331"/>
    <w:rPr>
      <w:sz w:val="28"/>
      <w:lang w:eastAsia="ru-RU"/>
    </w:rPr>
  </w:style>
  <w:style w:type="paragraph" w:customStyle="1" w:styleId="aff1">
    <w:name w:val="супер)"/>
    <w:basedOn w:val="a0"/>
    <w:link w:val="aff0"/>
    <w:uiPriority w:val="99"/>
    <w:rsid w:val="00E32331"/>
    <w:pPr>
      <w:spacing w:after="0" w:line="360" w:lineRule="auto"/>
      <w:ind w:firstLine="540"/>
      <w:jc w:val="both"/>
    </w:pPr>
    <w:rPr>
      <w:sz w:val="28"/>
      <w:lang w:eastAsia="ru-RU"/>
    </w:rPr>
  </w:style>
  <w:style w:type="character" w:customStyle="1" w:styleId="FontStyle26">
    <w:name w:val="Font Style26"/>
    <w:uiPriority w:val="99"/>
    <w:rsid w:val="00E32331"/>
    <w:rPr>
      <w:rFonts w:ascii="Times New Roman" w:hAnsi="Times New Roman"/>
      <w:b/>
      <w:spacing w:val="-10"/>
      <w:sz w:val="20"/>
    </w:rPr>
  </w:style>
  <w:style w:type="character" w:customStyle="1" w:styleId="FontStyle37">
    <w:name w:val="Font Style37"/>
    <w:uiPriority w:val="99"/>
    <w:rsid w:val="00E32331"/>
    <w:rPr>
      <w:rFonts w:ascii="Times New Roman" w:hAnsi="Times New Roman"/>
      <w:b/>
      <w:sz w:val="18"/>
    </w:rPr>
  </w:style>
  <w:style w:type="character" w:customStyle="1" w:styleId="FontStyle38">
    <w:name w:val="Font Style38"/>
    <w:uiPriority w:val="99"/>
    <w:rsid w:val="00E32331"/>
    <w:rPr>
      <w:rFonts w:ascii="Times New Roman" w:hAnsi="Times New Roman"/>
      <w:sz w:val="18"/>
    </w:rPr>
  </w:style>
  <w:style w:type="character" w:customStyle="1" w:styleId="pdf1">
    <w:name w:val="pdf1"/>
    <w:uiPriority w:val="99"/>
    <w:rsid w:val="00E32331"/>
    <w:rPr>
      <w:color w:val="006666"/>
    </w:rPr>
  </w:style>
  <w:style w:type="character" w:customStyle="1" w:styleId="link1">
    <w:name w:val="link1"/>
    <w:uiPriority w:val="99"/>
    <w:rsid w:val="00E32331"/>
  </w:style>
  <w:style w:type="paragraph" w:customStyle="1" w:styleId="ConsPlusNormal">
    <w:name w:val="ConsPlusNormal"/>
    <w:uiPriority w:val="99"/>
    <w:rsid w:val="00E323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E3233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E3233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E3233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E3233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E3233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E32331"/>
    <w:pPr>
      <w:ind w:left="720"/>
    </w:pPr>
    <w:rPr>
      <w:rFonts w:ascii="Calibri" w:eastAsia="MS Mincho" w:hAnsi="Calibri" w:cs="Times New Roman"/>
    </w:rPr>
  </w:style>
  <w:style w:type="paragraph" w:customStyle="1" w:styleId="1a">
    <w:name w:val="Стиль1"/>
    <w:basedOn w:val="a0"/>
    <w:link w:val="1b"/>
    <w:autoRedefine/>
    <w:uiPriority w:val="99"/>
    <w:rsid w:val="00E3233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E3233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E3233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E32331"/>
    <w:rPr>
      <w:sz w:val="28"/>
    </w:rPr>
  </w:style>
  <w:style w:type="table" w:customStyle="1" w:styleId="-311">
    <w:name w:val="Цветная заливка - Акцент 31"/>
    <w:link w:val="1-2"/>
    <w:uiPriority w:val="99"/>
    <w:rsid w:val="00E3233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E32331"/>
  </w:style>
  <w:style w:type="paragraph" w:customStyle="1" w:styleId="210">
    <w:name w:val="Основной текст 21"/>
    <w:basedOn w:val="a0"/>
    <w:uiPriority w:val="99"/>
    <w:rsid w:val="00E3233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7"/>
    <w:next w:val="Posobietext"/>
    <w:uiPriority w:val="99"/>
    <w:rsid w:val="00E3233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E3233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E3233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E32331"/>
    <w:rPr>
      <w:rFonts w:ascii="Times New Roman" w:eastAsia="MS Mincho" w:hAnsi="Times New Roman" w:cs="Times New Roman"/>
      <w:sz w:val="28"/>
      <w:szCs w:val="28"/>
      <w:lang w:eastAsia="ru-RU"/>
    </w:rPr>
  </w:style>
  <w:style w:type="paragraph" w:customStyle="1" w:styleId="211">
    <w:name w:val="Средняя сетка 21"/>
    <w:uiPriority w:val="99"/>
    <w:rsid w:val="00E3233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E3233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E3233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E32331"/>
    <w:rPr>
      <w:rFonts w:ascii="Courier New" w:eastAsia="Times New Roman" w:hAnsi="Courier New" w:cs="Times New Roman"/>
      <w:sz w:val="20"/>
      <w:szCs w:val="20"/>
      <w:lang w:eastAsia="ru-RU"/>
    </w:rPr>
  </w:style>
  <w:style w:type="character" w:customStyle="1" w:styleId="FontStyle20">
    <w:name w:val="Font Style20"/>
    <w:uiPriority w:val="99"/>
    <w:rsid w:val="00E32331"/>
    <w:rPr>
      <w:rFonts w:ascii="Times New Roman" w:hAnsi="Times New Roman"/>
      <w:i/>
      <w:sz w:val="16"/>
    </w:rPr>
  </w:style>
  <w:style w:type="character" w:customStyle="1" w:styleId="FontStyle21">
    <w:name w:val="Font Style21"/>
    <w:uiPriority w:val="99"/>
    <w:rsid w:val="00E32331"/>
    <w:rPr>
      <w:rFonts w:ascii="Times New Roman" w:hAnsi="Times New Roman"/>
      <w:sz w:val="16"/>
    </w:rPr>
  </w:style>
  <w:style w:type="paragraph" w:customStyle="1" w:styleId="Style14">
    <w:name w:val="Style14"/>
    <w:basedOn w:val="a0"/>
    <w:uiPriority w:val="99"/>
    <w:rsid w:val="00E3233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E3233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E3233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E3233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E3233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E3233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E32331"/>
    <w:pPr>
      <w:ind w:left="720"/>
    </w:pPr>
    <w:rPr>
      <w:rFonts w:ascii="Calibri" w:eastAsia="Times New Roman" w:hAnsi="Calibri" w:cs="Times New Roman"/>
      <w:sz w:val="20"/>
      <w:szCs w:val="20"/>
      <w:lang w:eastAsia="ru-RU"/>
    </w:rPr>
  </w:style>
  <w:style w:type="character" w:customStyle="1" w:styleId="apple-converted-space">
    <w:name w:val="apple-converted-space"/>
    <w:uiPriority w:val="99"/>
    <w:rsid w:val="00E32331"/>
  </w:style>
  <w:style w:type="character" w:customStyle="1" w:styleId="submenu-table">
    <w:name w:val="submenu-table"/>
    <w:uiPriority w:val="99"/>
    <w:rsid w:val="00E32331"/>
  </w:style>
  <w:style w:type="character" w:customStyle="1" w:styleId="ListParagraphChar">
    <w:name w:val="List Paragraph Char"/>
    <w:aliases w:val="Заголовок мой1 Char,СписокСТПр Char,Нумерация Char,Маркер Char"/>
    <w:link w:val="25"/>
    <w:uiPriority w:val="99"/>
    <w:locked/>
    <w:rsid w:val="00E3233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E32331"/>
    <w:pPr>
      <w:spacing w:after="160" w:line="259" w:lineRule="auto"/>
    </w:pPr>
    <w:rPr>
      <w:rFonts w:ascii="Calibri" w:eastAsia="Times New Roman" w:hAnsi="Calibri" w:cs="Times New Roman"/>
    </w:rPr>
  </w:style>
  <w:style w:type="character" w:customStyle="1" w:styleId="docaccesstitle">
    <w:name w:val="docaccess_title"/>
    <w:uiPriority w:val="99"/>
    <w:rsid w:val="00E32331"/>
  </w:style>
  <w:style w:type="character" w:customStyle="1" w:styleId="mw-headline">
    <w:name w:val="mw-headline"/>
    <w:uiPriority w:val="99"/>
    <w:rsid w:val="00E32331"/>
  </w:style>
  <w:style w:type="paragraph" w:customStyle="1" w:styleId="35">
    <w:name w:val="Абзац списка3"/>
    <w:basedOn w:val="a0"/>
    <w:uiPriority w:val="99"/>
    <w:rsid w:val="00E32331"/>
    <w:pPr>
      <w:ind w:left="720"/>
    </w:pPr>
    <w:rPr>
      <w:rFonts w:ascii="Calibri" w:eastAsia="Times New Roman" w:hAnsi="Calibri" w:cs="Times New Roman"/>
    </w:rPr>
  </w:style>
  <w:style w:type="paragraph" w:customStyle="1" w:styleId="p54">
    <w:name w:val="p54"/>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E32331"/>
  </w:style>
  <w:style w:type="paragraph" w:customStyle="1" w:styleId="Style1">
    <w:name w:val="Style1"/>
    <w:basedOn w:val="a0"/>
    <w:uiPriority w:val="99"/>
    <w:rsid w:val="00E3233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E32331"/>
    <w:rPr>
      <w:rFonts w:ascii="Times New Roman" w:hAnsi="Times New Roman"/>
      <w:b/>
      <w:sz w:val="20"/>
    </w:rPr>
  </w:style>
  <w:style w:type="character" w:customStyle="1" w:styleId="aff5">
    <w:name w:val="Название Знак"/>
    <w:uiPriority w:val="99"/>
    <w:rsid w:val="00E32331"/>
    <w:rPr>
      <w:rFonts w:ascii="Times New Roman" w:hAnsi="Times New Roman"/>
      <w:sz w:val="24"/>
      <w:lang w:eastAsia="ru-RU"/>
    </w:rPr>
  </w:style>
  <w:style w:type="character" w:customStyle="1" w:styleId="61">
    <w:name w:val="Основной текст (6)_"/>
    <w:link w:val="62"/>
    <w:uiPriority w:val="99"/>
    <w:locked/>
    <w:rsid w:val="00E32331"/>
    <w:rPr>
      <w:sz w:val="21"/>
      <w:shd w:val="clear" w:color="auto" w:fill="FFFFFF"/>
    </w:rPr>
  </w:style>
  <w:style w:type="character" w:customStyle="1" w:styleId="110">
    <w:name w:val="Заголовок №1 + 10"/>
    <w:aliases w:val="5 pt,Не полужирный"/>
    <w:uiPriority w:val="99"/>
    <w:rsid w:val="00E32331"/>
    <w:rPr>
      <w:rFonts w:ascii="Times New Roman" w:hAnsi="Times New Roman"/>
      <w:b/>
      <w:spacing w:val="0"/>
      <w:sz w:val="21"/>
    </w:rPr>
  </w:style>
  <w:style w:type="paragraph" w:customStyle="1" w:styleId="62">
    <w:name w:val="Основной текст (6)"/>
    <w:basedOn w:val="a0"/>
    <w:link w:val="61"/>
    <w:uiPriority w:val="99"/>
    <w:rsid w:val="00E32331"/>
    <w:pPr>
      <w:shd w:val="clear" w:color="auto" w:fill="FFFFFF"/>
      <w:spacing w:before="240" w:after="240" w:line="240" w:lineRule="atLeast"/>
    </w:pPr>
    <w:rPr>
      <w:sz w:val="21"/>
    </w:rPr>
  </w:style>
  <w:style w:type="character" w:customStyle="1" w:styleId="aff2">
    <w:name w:val="Основной текст_"/>
    <w:link w:val="1c"/>
    <w:uiPriority w:val="99"/>
    <w:locked/>
    <w:rsid w:val="00E3233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
    <w:link w:val="af4"/>
    <w:uiPriority w:val="99"/>
    <w:locked/>
    <w:rsid w:val="00E3233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E3233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E32331"/>
    <w:rPr>
      <w:rFonts w:ascii="Calibri Light" w:eastAsia="Times New Roman" w:hAnsi="Calibri Light" w:cs="Times New Roman"/>
      <w:sz w:val="24"/>
      <w:szCs w:val="24"/>
    </w:rPr>
  </w:style>
  <w:style w:type="paragraph" w:styleId="36">
    <w:name w:val="toc 3"/>
    <w:basedOn w:val="a0"/>
    <w:next w:val="a0"/>
    <w:autoRedefine/>
    <w:uiPriority w:val="99"/>
    <w:semiHidden/>
    <w:rsid w:val="00E3233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E3233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E3233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E3233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E3233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E3233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E3233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E32331"/>
    <w:rPr>
      <w:color w:val="808080"/>
      <w:shd w:val="clear" w:color="auto" w:fill="E6E6E6"/>
    </w:rPr>
  </w:style>
  <w:style w:type="character" w:customStyle="1" w:styleId="1b">
    <w:name w:val="Стиль1 Знак"/>
    <w:link w:val="1a"/>
    <w:uiPriority w:val="99"/>
    <w:locked/>
    <w:rsid w:val="00E3233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E3233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E3233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E3233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E3233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E3233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E32331"/>
  </w:style>
  <w:style w:type="paragraph" w:customStyle="1" w:styleId="a">
    <w:name w:val="СЛитер"/>
    <w:basedOn w:val="a0"/>
    <w:uiPriority w:val="99"/>
    <w:rsid w:val="00E32331"/>
    <w:pPr>
      <w:widowControl w:val="0"/>
      <w:numPr>
        <w:numId w:val="5"/>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E3233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E3233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E3233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E32331"/>
    <w:rPr>
      <w:rFonts w:ascii="Times New Roman" w:hAnsi="Times New Roman"/>
      <w:b/>
      <w:spacing w:val="10"/>
      <w:sz w:val="20"/>
    </w:rPr>
  </w:style>
  <w:style w:type="character" w:customStyle="1" w:styleId="NoSpacingChar">
    <w:name w:val="No Spacing Char"/>
    <w:link w:val="1e"/>
    <w:uiPriority w:val="99"/>
    <w:locked/>
    <w:rsid w:val="00E3233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E3233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E32331"/>
    <w:rPr>
      <w:rFonts w:ascii="Times New Roman" w:eastAsia="Times New Roman" w:hAnsi="Times New Roman" w:cs="Times New Roman"/>
      <w:b/>
      <w:bCs/>
      <w:sz w:val="24"/>
      <w:szCs w:val="24"/>
      <w:lang w:eastAsia="ru-RU"/>
    </w:rPr>
  </w:style>
  <w:style w:type="paragraph" w:customStyle="1" w:styleId="Default">
    <w:name w:val="Default"/>
    <w:uiPriority w:val="99"/>
    <w:rsid w:val="00E3233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E32331"/>
  </w:style>
  <w:style w:type="character" w:customStyle="1" w:styleId="qu">
    <w:name w:val="qu"/>
    <w:uiPriority w:val="99"/>
    <w:rsid w:val="00E32331"/>
    <w:rPr>
      <w:rFonts w:cs="Times New Roman"/>
    </w:rPr>
  </w:style>
  <w:style w:type="character" w:customStyle="1" w:styleId="gd">
    <w:name w:val="gd"/>
    <w:uiPriority w:val="99"/>
    <w:rsid w:val="00E32331"/>
    <w:rPr>
      <w:rFonts w:cs="Times New Roman"/>
    </w:rPr>
  </w:style>
  <w:style w:type="character" w:customStyle="1" w:styleId="g3">
    <w:name w:val="g3"/>
    <w:uiPriority w:val="99"/>
    <w:rsid w:val="00E32331"/>
    <w:rPr>
      <w:rFonts w:cs="Times New Roman"/>
    </w:rPr>
  </w:style>
  <w:style w:type="character" w:customStyle="1" w:styleId="hb">
    <w:name w:val="hb"/>
    <w:uiPriority w:val="99"/>
    <w:rsid w:val="00E32331"/>
    <w:rPr>
      <w:rFonts w:cs="Times New Roman"/>
    </w:rPr>
  </w:style>
  <w:style w:type="character" w:customStyle="1" w:styleId="g2">
    <w:name w:val="g2"/>
    <w:uiPriority w:val="99"/>
    <w:rsid w:val="00E32331"/>
    <w:rPr>
      <w:rFonts w:cs="Times New Roman"/>
    </w:rPr>
  </w:style>
  <w:style w:type="character" w:customStyle="1" w:styleId="social-likescountersocial-likescounterfacebook">
    <w:name w:val="social-likes__counter social-likes__counter_facebook"/>
    <w:uiPriority w:val="99"/>
    <w:rsid w:val="00E32331"/>
    <w:rPr>
      <w:rFonts w:cs="Times New Roman"/>
    </w:rPr>
  </w:style>
  <w:style w:type="character" w:customStyle="1" w:styleId="social-likescountersocial-likescountervkontakte">
    <w:name w:val="social-likes__counter social-likes__counter_vkontakte"/>
    <w:uiPriority w:val="99"/>
    <w:rsid w:val="00E32331"/>
    <w:rPr>
      <w:rFonts w:cs="Times New Roman"/>
    </w:rPr>
  </w:style>
  <w:style w:type="character" w:customStyle="1" w:styleId="social-likescountersocial-likescounterodnoklassniki">
    <w:name w:val="social-likes__counter social-likes__counter_odnoklassniki"/>
    <w:uiPriority w:val="99"/>
    <w:rsid w:val="00E32331"/>
    <w:rPr>
      <w:rFonts w:cs="Times New Roman"/>
    </w:rPr>
  </w:style>
  <w:style w:type="paragraph" w:styleId="affd">
    <w:name w:val="List Paragraph"/>
    <w:basedOn w:val="a0"/>
    <w:uiPriority w:val="34"/>
    <w:qFormat/>
    <w:rsid w:val="00E32331"/>
    <w:pPr>
      <w:spacing w:after="0" w:line="240" w:lineRule="auto"/>
      <w:ind w:left="720"/>
      <w:contextualSpacing/>
    </w:pPr>
    <w:rPr>
      <w:rFonts w:ascii="Times New Roman" w:eastAsia="Times New Roman" w:hAnsi="Times New Roman" w:cs="Times New Roman"/>
      <w:sz w:val="28"/>
      <w:szCs w:val="20"/>
      <w:lang w:eastAsia="ru-RU"/>
    </w:rPr>
  </w:style>
  <w:style w:type="paragraph" w:styleId="affe">
    <w:name w:val="Title"/>
    <w:basedOn w:val="a0"/>
    <w:link w:val="1f1"/>
    <w:uiPriority w:val="99"/>
    <w:qFormat/>
    <w:rsid w:val="00E3233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Заголовок Знак1"/>
    <w:basedOn w:val="a1"/>
    <w:link w:val="affe"/>
    <w:uiPriority w:val="99"/>
    <w:rsid w:val="00E32331"/>
    <w:rPr>
      <w:rFonts w:ascii="Times New Roman" w:eastAsia="Times New Roman" w:hAnsi="Times New Roman" w:cs="Times New Roman"/>
      <w:b/>
      <w:sz w:val="28"/>
      <w:szCs w:val="20"/>
      <w:lang w:eastAsia="ru-RU"/>
    </w:rPr>
  </w:style>
  <w:style w:type="paragraph" w:styleId="29">
    <w:name w:val="Body Text 2"/>
    <w:basedOn w:val="a0"/>
    <w:link w:val="2a"/>
    <w:uiPriority w:val="99"/>
    <w:rsid w:val="00E3233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E3233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E3233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E32331"/>
    <w:pPr>
      <w:numPr>
        <w:numId w:val="7"/>
      </w:numPr>
    </w:pPr>
  </w:style>
  <w:style w:type="numbering" w:customStyle="1" w:styleId="List0">
    <w:name w:val="List 0"/>
    <w:rsid w:val="00E32331"/>
    <w:pPr>
      <w:numPr>
        <w:numId w:val="6"/>
      </w:numPr>
    </w:pPr>
  </w:style>
  <w:style w:type="table" w:customStyle="1" w:styleId="1f2">
    <w:name w:val="Сетка таблицы1"/>
    <w:basedOn w:val="a2"/>
    <w:next w:val="afa"/>
    <w:uiPriority w:val="59"/>
    <w:rsid w:val="00A3786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7845">
      <w:bodyDiv w:val="1"/>
      <w:marLeft w:val="0"/>
      <w:marRight w:val="0"/>
      <w:marTop w:val="0"/>
      <w:marBottom w:val="0"/>
      <w:divBdr>
        <w:top w:val="none" w:sz="0" w:space="0" w:color="auto"/>
        <w:left w:val="none" w:sz="0" w:space="0" w:color="auto"/>
        <w:bottom w:val="none" w:sz="0" w:space="0" w:color="auto"/>
        <w:right w:val="none" w:sz="0" w:space="0" w:color="auto"/>
      </w:divBdr>
    </w:div>
    <w:div w:id="191771040">
      <w:bodyDiv w:val="1"/>
      <w:marLeft w:val="0"/>
      <w:marRight w:val="0"/>
      <w:marTop w:val="0"/>
      <w:marBottom w:val="0"/>
      <w:divBdr>
        <w:top w:val="none" w:sz="0" w:space="0" w:color="auto"/>
        <w:left w:val="none" w:sz="0" w:space="0" w:color="auto"/>
        <w:bottom w:val="none" w:sz="0" w:space="0" w:color="auto"/>
        <w:right w:val="none" w:sz="0" w:space="0" w:color="auto"/>
      </w:divBdr>
      <w:divsChild>
        <w:div w:id="980885139">
          <w:marLeft w:val="0"/>
          <w:marRight w:val="0"/>
          <w:marTop w:val="0"/>
          <w:marBottom w:val="0"/>
          <w:divBdr>
            <w:top w:val="none" w:sz="0" w:space="0" w:color="auto"/>
            <w:left w:val="none" w:sz="0" w:space="0" w:color="auto"/>
            <w:bottom w:val="none" w:sz="0" w:space="0" w:color="auto"/>
            <w:right w:val="none" w:sz="0" w:space="0" w:color="auto"/>
          </w:divBdr>
        </w:div>
      </w:divsChild>
    </w:div>
    <w:div w:id="300380759">
      <w:bodyDiv w:val="1"/>
      <w:marLeft w:val="0"/>
      <w:marRight w:val="0"/>
      <w:marTop w:val="0"/>
      <w:marBottom w:val="0"/>
      <w:divBdr>
        <w:top w:val="none" w:sz="0" w:space="0" w:color="auto"/>
        <w:left w:val="none" w:sz="0" w:space="0" w:color="auto"/>
        <w:bottom w:val="none" w:sz="0" w:space="0" w:color="auto"/>
        <w:right w:val="none" w:sz="0" w:space="0" w:color="auto"/>
      </w:divBdr>
    </w:div>
    <w:div w:id="644578928">
      <w:bodyDiv w:val="1"/>
      <w:marLeft w:val="0"/>
      <w:marRight w:val="0"/>
      <w:marTop w:val="0"/>
      <w:marBottom w:val="0"/>
      <w:divBdr>
        <w:top w:val="none" w:sz="0" w:space="0" w:color="auto"/>
        <w:left w:val="none" w:sz="0" w:space="0" w:color="auto"/>
        <w:bottom w:val="none" w:sz="0" w:space="0" w:color="auto"/>
        <w:right w:val="none" w:sz="0" w:space="0" w:color="auto"/>
      </w:divBdr>
    </w:div>
    <w:div w:id="1125661333">
      <w:bodyDiv w:val="1"/>
      <w:marLeft w:val="0"/>
      <w:marRight w:val="0"/>
      <w:marTop w:val="0"/>
      <w:marBottom w:val="0"/>
      <w:divBdr>
        <w:top w:val="none" w:sz="0" w:space="0" w:color="auto"/>
        <w:left w:val="none" w:sz="0" w:space="0" w:color="auto"/>
        <w:bottom w:val="none" w:sz="0" w:space="0" w:color="auto"/>
        <w:right w:val="none" w:sz="0" w:space="0" w:color="auto"/>
      </w:divBdr>
      <w:divsChild>
        <w:div w:id="1420446874">
          <w:marLeft w:val="0"/>
          <w:marRight w:val="0"/>
          <w:marTop w:val="0"/>
          <w:marBottom w:val="0"/>
          <w:divBdr>
            <w:top w:val="none" w:sz="0" w:space="0" w:color="auto"/>
            <w:left w:val="none" w:sz="0" w:space="0" w:color="auto"/>
            <w:bottom w:val="none" w:sz="0" w:space="0" w:color="auto"/>
            <w:right w:val="none" w:sz="0" w:space="0" w:color="auto"/>
          </w:divBdr>
          <w:divsChild>
            <w:div w:id="1004405868">
              <w:marLeft w:val="0"/>
              <w:marRight w:val="0"/>
              <w:marTop w:val="0"/>
              <w:marBottom w:val="0"/>
              <w:divBdr>
                <w:top w:val="none" w:sz="0" w:space="0" w:color="auto"/>
                <w:left w:val="none" w:sz="0" w:space="0" w:color="auto"/>
                <w:bottom w:val="none" w:sz="0" w:space="0" w:color="auto"/>
                <w:right w:val="none" w:sz="0" w:space="0" w:color="auto"/>
              </w:divBdr>
            </w:div>
            <w:div w:id="802694506">
              <w:marLeft w:val="0"/>
              <w:marRight w:val="0"/>
              <w:marTop w:val="0"/>
              <w:marBottom w:val="0"/>
              <w:divBdr>
                <w:top w:val="none" w:sz="0" w:space="0" w:color="auto"/>
                <w:left w:val="none" w:sz="0" w:space="0" w:color="auto"/>
                <w:bottom w:val="none" w:sz="0" w:space="0" w:color="auto"/>
                <w:right w:val="none" w:sz="0" w:space="0" w:color="auto"/>
              </w:divBdr>
            </w:div>
            <w:div w:id="1933661371">
              <w:marLeft w:val="0"/>
              <w:marRight w:val="0"/>
              <w:marTop w:val="0"/>
              <w:marBottom w:val="0"/>
              <w:divBdr>
                <w:top w:val="none" w:sz="0" w:space="0" w:color="auto"/>
                <w:left w:val="none" w:sz="0" w:space="0" w:color="auto"/>
                <w:bottom w:val="none" w:sz="0" w:space="0" w:color="auto"/>
                <w:right w:val="none" w:sz="0" w:space="0" w:color="auto"/>
              </w:divBdr>
            </w:div>
            <w:div w:id="590891865">
              <w:marLeft w:val="0"/>
              <w:marRight w:val="0"/>
              <w:marTop w:val="0"/>
              <w:marBottom w:val="0"/>
              <w:divBdr>
                <w:top w:val="none" w:sz="0" w:space="0" w:color="auto"/>
                <w:left w:val="none" w:sz="0" w:space="0" w:color="auto"/>
                <w:bottom w:val="none" w:sz="0" w:space="0" w:color="auto"/>
                <w:right w:val="none" w:sz="0" w:space="0" w:color="auto"/>
              </w:divBdr>
            </w:div>
            <w:div w:id="695892635">
              <w:marLeft w:val="0"/>
              <w:marRight w:val="0"/>
              <w:marTop w:val="0"/>
              <w:marBottom w:val="0"/>
              <w:divBdr>
                <w:top w:val="none" w:sz="0" w:space="0" w:color="auto"/>
                <w:left w:val="none" w:sz="0" w:space="0" w:color="auto"/>
                <w:bottom w:val="none" w:sz="0" w:space="0" w:color="auto"/>
                <w:right w:val="none" w:sz="0" w:space="0" w:color="auto"/>
              </w:divBdr>
            </w:div>
            <w:div w:id="1086682500">
              <w:marLeft w:val="0"/>
              <w:marRight w:val="0"/>
              <w:marTop w:val="0"/>
              <w:marBottom w:val="0"/>
              <w:divBdr>
                <w:top w:val="none" w:sz="0" w:space="0" w:color="auto"/>
                <w:left w:val="none" w:sz="0" w:space="0" w:color="auto"/>
                <w:bottom w:val="none" w:sz="0" w:space="0" w:color="auto"/>
                <w:right w:val="none" w:sz="0" w:space="0" w:color="auto"/>
              </w:divBdr>
            </w:div>
            <w:div w:id="2046712762">
              <w:marLeft w:val="0"/>
              <w:marRight w:val="0"/>
              <w:marTop w:val="0"/>
              <w:marBottom w:val="0"/>
              <w:divBdr>
                <w:top w:val="none" w:sz="0" w:space="0" w:color="auto"/>
                <w:left w:val="none" w:sz="0" w:space="0" w:color="auto"/>
                <w:bottom w:val="none" w:sz="0" w:space="0" w:color="auto"/>
                <w:right w:val="none" w:sz="0" w:space="0" w:color="auto"/>
              </w:divBdr>
            </w:div>
            <w:div w:id="121309045">
              <w:marLeft w:val="0"/>
              <w:marRight w:val="0"/>
              <w:marTop w:val="0"/>
              <w:marBottom w:val="0"/>
              <w:divBdr>
                <w:top w:val="none" w:sz="0" w:space="0" w:color="auto"/>
                <w:left w:val="none" w:sz="0" w:space="0" w:color="auto"/>
                <w:bottom w:val="none" w:sz="0" w:space="0" w:color="auto"/>
                <w:right w:val="none" w:sz="0" w:space="0" w:color="auto"/>
              </w:divBdr>
            </w:div>
            <w:div w:id="602997442">
              <w:marLeft w:val="0"/>
              <w:marRight w:val="0"/>
              <w:marTop w:val="0"/>
              <w:marBottom w:val="0"/>
              <w:divBdr>
                <w:top w:val="none" w:sz="0" w:space="0" w:color="auto"/>
                <w:left w:val="none" w:sz="0" w:space="0" w:color="auto"/>
                <w:bottom w:val="none" w:sz="0" w:space="0" w:color="auto"/>
                <w:right w:val="none" w:sz="0" w:space="0" w:color="auto"/>
              </w:divBdr>
            </w:div>
            <w:div w:id="1273708394">
              <w:marLeft w:val="0"/>
              <w:marRight w:val="0"/>
              <w:marTop w:val="0"/>
              <w:marBottom w:val="0"/>
              <w:divBdr>
                <w:top w:val="none" w:sz="0" w:space="0" w:color="auto"/>
                <w:left w:val="none" w:sz="0" w:space="0" w:color="auto"/>
                <w:bottom w:val="none" w:sz="0" w:space="0" w:color="auto"/>
                <w:right w:val="none" w:sz="0" w:space="0" w:color="auto"/>
              </w:divBdr>
            </w:div>
            <w:div w:id="1380932698">
              <w:marLeft w:val="0"/>
              <w:marRight w:val="0"/>
              <w:marTop w:val="0"/>
              <w:marBottom w:val="0"/>
              <w:divBdr>
                <w:top w:val="none" w:sz="0" w:space="0" w:color="auto"/>
                <w:left w:val="none" w:sz="0" w:space="0" w:color="auto"/>
                <w:bottom w:val="none" w:sz="0" w:space="0" w:color="auto"/>
                <w:right w:val="none" w:sz="0" w:space="0" w:color="auto"/>
              </w:divBdr>
            </w:div>
            <w:div w:id="514611841">
              <w:marLeft w:val="0"/>
              <w:marRight w:val="0"/>
              <w:marTop w:val="0"/>
              <w:marBottom w:val="0"/>
              <w:divBdr>
                <w:top w:val="none" w:sz="0" w:space="0" w:color="auto"/>
                <w:left w:val="none" w:sz="0" w:space="0" w:color="auto"/>
                <w:bottom w:val="none" w:sz="0" w:space="0" w:color="auto"/>
                <w:right w:val="none" w:sz="0" w:space="0" w:color="auto"/>
              </w:divBdr>
            </w:div>
            <w:div w:id="793402137">
              <w:marLeft w:val="0"/>
              <w:marRight w:val="0"/>
              <w:marTop w:val="0"/>
              <w:marBottom w:val="0"/>
              <w:divBdr>
                <w:top w:val="none" w:sz="0" w:space="0" w:color="auto"/>
                <w:left w:val="none" w:sz="0" w:space="0" w:color="auto"/>
                <w:bottom w:val="none" w:sz="0" w:space="0" w:color="auto"/>
                <w:right w:val="none" w:sz="0" w:space="0" w:color="auto"/>
              </w:divBdr>
            </w:div>
            <w:div w:id="2042241590">
              <w:marLeft w:val="0"/>
              <w:marRight w:val="0"/>
              <w:marTop w:val="0"/>
              <w:marBottom w:val="0"/>
              <w:divBdr>
                <w:top w:val="none" w:sz="0" w:space="0" w:color="auto"/>
                <w:left w:val="none" w:sz="0" w:space="0" w:color="auto"/>
                <w:bottom w:val="none" w:sz="0" w:space="0" w:color="auto"/>
                <w:right w:val="none" w:sz="0" w:space="0" w:color="auto"/>
              </w:divBdr>
            </w:div>
            <w:div w:id="8990230">
              <w:marLeft w:val="0"/>
              <w:marRight w:val="0"/>
              <w:marTop w:val="0"/>
              <w:marBottom w:val="0"/>
              <w:divBdr>
                <w:top w:val="none" w:sz="0" w:space="0" w:color="auto"/>
                <w:left w:val="none" w:sz="0" w:space="0" w:color="auto"/>
                <w:bottom w:val="none" w:sz="0" w:space="0" w:color="auto"/>
                <w:right w:val="none" w:sz="0" w:space="0" w:color="auto"/>
              </w:divBdr>
            </w:div>
            <w:div w:id="517811744">
              <w:marLeft w:val="0"/>
              <w:marRight w:val="0"/>
              <w:marTop w:val="0"/>
              <w:marBottom w:val="0"/>
              <w:divBdr>
                <w:top w:val="none" w:sz="0" w:space="0" w:color="auto"/>
                <w:left w:val="none" w:sz="0" w:space="0" w:color="auto"/>
                <w:bottom w:val="none" w:sz="0" w:space="0" w:color="auto"/>
                <w:right w:val="none" w:sz="0" w:space="0" w:color="auto"/>
              </w:divBdr>
            </w:div>
            <w:div w:id="113407272">
              <w:marLeft w:val="0"/>
              <w:marRight w:val="0"/>
              <w:marTop w:val="0"/>
              <w:marBottom w:val="0"/>
              <w:divBdr>
                <w:top w:val="none" w:sz="0" w:space="0" w:color="auto"/>
                <w:left w:val="none" w:sz="0" w:space="0" w:color="auto"/>
                <w:bottom w:val="none" w:sz="0" w:space="0" w:color="auto"/>
                <w:right w:val="none" w:sz="0" w:space="0" w:color="auto"/>
              </w:divBdr>
            </w:div>
            <w:div w:id="820468348">
              <w:marLeft w:val="0"/>
              <w:marRight w:val="0"/>
              <w:marTop w:val="0"/>
              <w:marBottom w:val="0"/>
              <w:divBdr>
                <w:top w:val="none" w:sz="0" w:space="0" w:color="auto"/>
                <w:left w:val="none" w:sz="0" w:space="0" w:color="auto"/>
                <w:bottom w:val="none" w:sz="0" w:space="0" w:color="auto"/>
                <w:right w:val="none" w:sz="0" w:space="0" w:color="auto"/>
              </w:divBdr>
            </w:div>
            <w:div w:id="1555846500">
              <w:marLeft w:val="0"/>
              <w:marRight w:val="0"/>
              <w:marTop w:val="0"/>
              <w:marBottom w:val="0"/>
              <w:divBdr>
                <w:top w:val="none" w:sz="0" w:space="0" w:color="auto"/>
                <w:left w:val="none" w:sz="0" w:space="0" w:color="auto"/>
                <w:bottom w:val="none" w:sz="0" w:space="0" w:color="auto"/>
                <w:right w:val="none" w:sz="0" w:space="0" w:color="auto"/>
              </w:divBdr>
            </w:div>
            <w:div w:id="31616653">
              <w:marLeft w:val="0"/>
              <w:marRight w:val="0"/>
              <w:marTop w:val="0"/>
              <w:marBottom w:val="0"/>
              <w:divBdr>
                <w:top w:val="none" w:sz="0" w:space="0" w:color="auto"/>
                <w:left w:val="none" w:sz="0" w:space="0" w:color="auto"/>
                <w:bottom w:val="none" w:sz="0" w:space="0" w:color="auto"/>
                <w:right w:val="none" w:sz="0" w:space="0" w:color="auto"/>
              </w:divBdr>
            </w:div>
            <w:div w:id="1032340415">
              <w:marLeft w:val="0"/>
              <w:marRight w:val="0"/>
              <w:marTop w:val="0"/>
              <w:marBottom w:val="0"/>
              <w:divBdr>
                <w:top w:val="none" w:sz="0" w:space="0" w:color="auto"/>
                <w:left w:val="none" w:sz="0" w:space="0" w:color="auto"/>
                <w:bottom w:val="none" w:sz="0" w:space="0" w:color="auto"/>
                <w:right w:val="none" w:sz="0" w:space="0" w:color="auto"/>
              </w:divBdr>
            </w:div>
            <w:div w:id="225796925">
              <w:marLeft w:val="0"/>
              <w:marRight w:val="0"/>
              <w:marTop w:val="0"/>
              <w:marBottom w:val="0"/>
              <w:divBdr>
                <w:top w:val="none" w:sz="0" w:space="0" w:color="auto"/>
                <w:left w:val="none" w:sz="0" w:space="0" w:color="auto"/>
                <w:bottom w:val="none" w:sz="0" w:space="0" w:color="auto"/>
                <w:right w:val="none" w:sz="0" w:space="0" w:color="auto"/>
              </w:divBdr>
            </w:div>
            <w:div w:id="1216044140">
              <w:marLeft w:val="0"/>
              <w:marRight w:val="0"/>
              <w:marTop w:val="0"/>
              <w:marBottom w:val="0"/>
              <w:divBdr>
                <w:top w:val="none" w:sz="0" w:space="0" w:color="auto"/>
                <w:left w:val="none" w:sz="0" w:space="0" w:color="auto"/>
                <w:bottom w:val="none" w:sz="0" w:space="0" w:color="auto"/>
                <w:right w:val="none" w:sz="0" w:space="0" w:color="auto"/>
              </w:divBdr>
            </w:div>
            <w:div w:id="1127771537">
              <w:marLeft w:val="0"/>
              <w:marRight w:val="0"/>
              <w:marTop w:val="0"/>
              <w:marBottom w:val="0"/>
              <w:divBdr>
                <w:top w:val="none" w:sz="0" w:space="0" w:color="auto"/>
                <w:left w:val="none" w:sz="0" w:space="0" w:color="auto"/>
                <w:bottom w:val="none" w:sz="0" w:space="0" w:color="auto"/>
                <w:right w:val="none" w:sz="0" w:space="0" w:color="auto"/>
              </w:divBdr>
            </w:div>
            <w:div w:id="144442395">
              <w:marLeft w:val="0"/>
              <w:marRight w:val="0"/>
              <w:marTop w:val="0"/>
              <w:marBottom w:val="0"/>
              <w:divBdr>
                <w:top w:val="none" w:sz="0" w:space="0" w:color="auto"/>
                <w:left w:val="none" w:sz="0" w:space="0" w:color="auto"/>
                <w:bottom w:val="none" w:sz="0" w:space="0" w:color="auto"/>
                <w:right w:val="none" w:sz="0" w:space="0" w:color="auto"/>
              </w:divBdr>
            </w:div>
            <w:div w:id="23295147">
              <w:marLeft w:val="0"/>
              <w:marRight w:val="0"/>
              <w:marTop w:val="0"/>
              <w:marBottom w:val="0"/>
              <w:divBdr>
                <w:top w:val="none" w:sz="0" w:space="0" w:color="auto"/>
                <w:left w:val="none" w:sz="0" w:space="0" w:color="auto"/>
                <w:bottom w:val="none" w:sz="0" w:space="0" w:color="auto"/>
                <w:right w:val="none" w:sz="0" w:space="0" w:color="auto"/>
              </w:divBdr>
            </w:div>
            <w:div w:id="1895464649">
              <w:marLeft w:val="0"/>
              <w:marRight w:val="0"/>
              <w:marTop w:val="0"/>
              <w:marBottom w:val="0"/>
              <w:divBdr>
                <w:top w:val="none" w:sz="0" w:space="0" w:color="auto"/>
                <w:left w:val="none" w:sz="0" w:space="0" w:color="auto"/>
                <w:bottom w:val="none" w:sz="0" w:space="0" w:color="auto"/>
                <w:right w:val="none" w:sz="0" w:space="0" w:color="auto"/>
              </w:divBdr>
            </w:div>
            <w:div w:id="616181002">
              <w:marLeft w:val="0"/>
              <w:marRight w:val="0"/>
              <w:marTop w:val="0"/>
              <w:marBottom w:val="0"/>
              <w:divBdr>
                <w:top w:val="none" w:sz="0" w:space="0" w:color="auto"/>
                <w:left w:val="none" w:sz="0" w:space="0" w:color="auto"/>
                <w:bottom w:val="none" w:sz="0" w:space="0" w:color="auto"/>
                <w:right w:val="none" w:sz="0" w:space="0" w:color="auto"/>
              </w:divBdr>
            </w:div>
            <w:div w:id="1943758001">
              <w:marLeft w:val="0"/>
              <w:marRight w:val="0"/>
              <w:marTop w:val="0"/>
              <w:marBottom w:val="0"/>
              <w:divBdr>
                <w:top w:val="none" w:sz="0" w:space="0" w:color="auto"/>
                <w:left w:val="none" w:sz="0" w:space="0" w:color="auto"/>
                <w:bottom w:val="none" w:sz="0" w:space="0" w:color="auto"/>
                <w:right w:val="none" w:sz="0" w:space="0" w:color="auto"/>
              </w:divBdr>
            </w:div>
            <w:div w:id="2024042549">
              <w:marLeft w:val="0"/>
              <w:marRight w:val="0"/>
              <w:marTop w:val="0"/>
              <w:marBottom w:val="0"/>
              <w:divBdr>
                <w:top w:val="none" w:sz="0" w:space="0" w:color="auto"/>
                <w:left w:val="none" w:sz="0" w:space="0" w:color="auto"/>
                <w:bottom w:val="none" w:sz="0" w:space="0" w:color="auto"/>
                <w:right w:val="none" w:sz="0" w:space="0" w:color="auto"/>
              </w:divBdr>
            </w:div>
            <w:div w:id="1464881403">
              <w:marLeft w:val="0"/>
              <w:marRight w:val="0"/>
              <w:marTop w:val="0"/>
              <w:marBottom w:val="0"/>
              <w:divBdr>
                <w:top w:val="none" w:sz="0" w:space="0" w:color="auto"/>
                <w:left w:val="none" w:sz="0" w:space="0" w:color="auto"/>
                <w:bottom w:val="none" w:sz="0" w:space="0" w:color="auto"/>
                <w:right w:val="none" w:sz="0" w:space="0" w:color="auto"/>
              </w:divBdr>
            </w:div>
            <w:div w:id="1043166877">
              <w:marLeft w:val="0"/>
              <w:marRight w:val="0"/>
              <w:marTop w:val="0"/>
              <w:marBottom w:val="0"/>
              <w:divBdr>
                <w:top w:val="none" w:sz="0" w:space="0" w:color="auto"/>
                <w:left w:val="none" w:sz="0" w:space="0" w:color="auto"/>
                <w:bottom w:val="none" w:sz="0" w:space="0" w:color="auto"/>
                <w:right w:val="none" w:sz="0" w:space="0" w:color="auto"/>
              </w:divBdr>
            </w:div>
            <w:div w:id="85997937">
              <w:marLeft w:val="0"/>
              <w:marRight w:val="0"/>
              <w:marTop w:val="0"/>
              <w:marBottom w:val="0"/>
              <w:divBdr>
                <w:top w:val="none" w:sz="0" w:space="0" w:color="auto"/>
                <w:left w:val="none" w:sz="0" w:space="0" w:color="auto"/>
                <w:bottom w:val="none" w:sz="0" w:space="0" w:color="auto"/>
                <w:right w:val="none" w:sz="0" w:space="0" w:color="auto"/>
              </w:divBdr>
            </w:div>
            <w:div w:id="977876900">
              <w:marLeft w:val="0"/>
              <w:marRight w:val="0"/>
              <w:marTop w:val="0"/>
              <w:marBottom w:val="0"/>
              <w:divBdr>
                <w:top w:val="none" w:sz="0" w:space="0" w:color="auto"/>
                <w:left w:val="none" w:sz="0" w:space="0" w:color="auto"/>
                <w:bottom w:val="none" w:sz="0" w:space="0" w:color="auto"/>
                <w:right w:val="none" w:sz="0" w:space="0" w:color="auto"/>
              </w:divBdr>
            </w:div>
            <w:div w:id="83815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774046">
      <w:bodyDiv w:val="1"/>
      <w:marLeft w:val="0"/>
      <w:marRight w:val="0"/>
      <w:marTop w:val="0"/>
      <w:marBottom w:val="0"/>
      <w:divBdr>
        <w:top w:val="none" w:sz="0" w:space="0" w:color="auto"/>
        <w:left w:val="none" w:sz="0" w:space="0" w:color="auto"/>
        <w:bottom w:val="none" w:sz="0" w:space="0" w:color="auto"/>
        <w:right w:val="none" w:sz="0" w:space="0" w:color="auto"/>
      </w:divBdr>
      <w:divsChild>
        <w:div w:id="169683102">
          <w:marLeft w:val="0"/>
          <w:marRight w:val="0"/>
          <w:marTop w:val="0"/>
          <w:marBottom w:val="0"/>
          <w:divBdr>
            <w:top w:val="none" w:sz="0" w:space="0" w:color="auto"/>
            <w:left w:val="none" w:sz="0" w:space="0" w:color="auto"/>
            <w:bottom w:val="none" w:sz="0" w:space="0" w:color="auto"/>
            <w:right w:val="none" w:sz="0" w:space="0" w:color="auto"/>
          </w:divBdr>
          <w:divsChild>
            <w:div w:id="407071432">
              <w:marLeft w:val="0"/>
              <w:marRight w:val="0"/>
              <w:marTop w:val="0"/>
              <w:marBottom w:val="0"/>
              <w:divBdr>
                <w:top w:val="none" w:sz="0" w:space="0" w:color="auto"/>
                <w:left w:val="none" w:sz="0" w:space="0" w:color="auto"/>
                <w:bottom w:val="none" w:sz="0" w:space="0" w:color="auto"/>
                <w:right w:val="none" w:sz="0" w:space="0" w:color="auto"/>
              </w:divBdr>
            </w:div>
            <w:div w:id="855928475">
              <w:marLeft w:val="0"/>
              <w:marRight w:val="0"/>
              <w:marTop w:val="0"/>
              <w:marBottom w:val="0"/>
              <w:divBdr>
                <w:top w:val="none" w:sz="0" w:space="0" w:color="auto"/>
                <w:left w:val="none" w:sz="0" w:space="0" w:color="auto"/>
                <w:bottom w:val="none" w:sz="0" w:space="0" w:color="auto"/>
                <w:right w:val="none" w:sz="0" w:space="0" w:color="auto"/>
              </w:divBdr>
            </w:div>
            <w:div w:id="1615559044">
              <w:marLeft w:val="0"/>
              <w:marRight w:val="0"/>
              <w:marTop w:val="0"/>
              <w:marBottom w:val="0"/>
              <w:divBdr>
                <w:top w:val="none" w:sz="0" w:space="0" w:color="auto"/>
                <w:left w:val="none" w:sz="0" w:space="0" w:color="auto"/>
                <w:bottom w:val="none" w:sz="0" w:space="0" w:color="auto"/>
                <w:right w:val="none" w:sz="0" w:space="0" w:color="auto"/>
              </w:divBdr>
            </w:div>
            <w:div w:id="1601719261">
              <w:marLeft w:val="0"/>
              <w:marRight w:val="0"/>
              <w:marTop w:val="0"/>
              <w:marBottom w:val="0"/>
              <w:divBdr>
                <w:top w:val="none" w:sz="0" w:space="0" w:color="auto"/>
                <w:left w:val="none" w:sz="0" w:space="0" w:color="auto"/>
                <w:bottom w:val="none" w:sz="0" w:space="0" w:color="auto"/>
                <w:right w:val="none" w:sz="0" w:space="0" w:color="auto"/>
              </w:divBdr>
            </w:div>
            <w:div w:id="1923220590">
              <w:marLeft w:val="0"/>
              <w:marRight w:val="0"/>
              <w:marTop w:val="0"/>
              <w:marBottom w:val="0"/>
              <w:divBdr>
                <w:top w:val="none" w:sz="0" w:space="0" w:color="auto"/>
                <w:left w:val="none" w:sz="0" w:space="0" w:color="auto"/>
                <w:bottom w:val="none" w:sz="0" w:space="0" w:color="auto"/>
                <w:right w:val="none" w:sz="0" w:space="0" w:color="auto"/>
              </w:divBdr>
            </w:div>
            <w:div w:id="210556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958176">
      <w:bodyDiv w:val="1"/>
      <w:marLeft w:val="0"/>
      <w:marRight w:val="0"/>
      <w:marTop w:val="0"/>
      <w:marBottom w:val="0"/>
      <w:divBdr>
        <w:top w:val="none" w:sz="0" w:space="0" w:color="auto"/>
        <w:left w:val="none" w:sz="0" w:space="0" w:color="auto"/>
        <w:bottom w:val="none" w:sz="0" w:space="0" w:color="auto"/>
        <w:right w:val="none" w:sz="0" w:space="0" w:color="auto"/>
      </w:divBdr>
    </w:div>
    <w:div w:id="1239049568">
      <w:bodyDiv w:val="1"/>
      <w:marLeft w:val="0"/>
      <w:marRight w:val="0"/>
      <w:marTop w:val="0"/>
      <w:marBottom w:val="0"/>
      <w:divBdr>
        <w:top w:val="none" w:sz="0" w:space="0" w:color="auto"/>
        <w:left w:val="none" w:sz="0" w:space="0" w:color="auto"/>
        <w:bottom w:val="none" w:sz="0" w:space="0" w:color="auto"/>
        <w:right w:val="none" w:sz="0" w:space="0" w:color="auto"/>
      </w:divBdr>
    </w:div>
    <w:div w:id="1588225185">
      <w:bodyDiv w:val="1"/>
      <w:marLeft w:val="0"/>
      <w:marRight w:val="0"/>
      <w:marTop w:val="0"/>
      <w:marBottom w:val="0"/>
      <w:divBdr>
        <w:top w:val="none" w:sz="0" w:space="0" w:color="auto"/>
        <w:left w:val="none" w:sz="0" w:space="0" w:color="auto"/>
        <w:bottom w:val="none" w:sz="0" w:space="0" w:color="auto"/>
        <w:right w:val="none" w:sz="0" w:space="0" w:color="auto"/>
      </w:divBdr>
    </w:div>
    <w:div w:id="1674064683">
      <w:bodyDiv w:val="1"/>
      <w:marLeft w:val="0"/>
      <w:marRight w:val="0"/>
      <w:marTop w:val="0"/>
      <w:marBottom w:val="0"/>
      <w:divBdr>
        <w:top w:val="none" w:sz="0" w:space="0" w:color="auto"/>
        <w:left w:val="none" w:sz="0" w:space="0" w:color="auto"/>
        <w:bottom w:val="none" w:sz="0" w:space="0" w:color="auto"/>
        <w:right w:val="none" w:sz="0" w:space="0" w:color="auto"/>
      </w:divBdr>
      <w:divsChild>
        <w:div w:id="1131094378">
          <w:marLeft w:val="0"/>
          <w:marRight w:val="0"/>
          <w:marTop w:val="0"/>
          <w:marBottom w:val="0"/>
          <w:divBdr>
            <w:top w:val="none" w:sz="0" w:space="0" w:color="auto"/>
            <w:left w:val="none" w:sz="0" w:space="0" w:color="auto"/>
            <w:bottom w:val="none" w:sz="0" w:space="0" w:color="auto"/>
            <w:right w:val="none" w:sz="0" w:space="0" w:color="auto"/>
          </w:divBdr>
          <w:divsChild>
            <w:div w:id="2031103837">
              <w:marLeft w:val="0"/>
              <w:marRight w:val="0"/>
              <w:marTop w:val="0"/>
              <w:marBottom w:val="0"/>
              <w:divBdr>
                <w:top w:val="none" w:sz="0" w:space="0" w:color="auto"/>
                <w:left w:val="none" w:sz="0" w:space="0" w:color="auto"/>
                <w:bottom w:val="none" w:sz="0" w:space="0" w:color="auto"/>
                <w:right w:val="none" w:sz="0" w:space="0" w:color="auto"/>
              </w:divBdr>
            </w:div>
            <w:div w:id="442263908">
              <w:marLeft w:val="0"/>
              <w:marRight w:val="0"/>
              <w:marTop w:val="0"/>
              <w:marBottom w:val="0"/>
              <w:divBdr>
                <w:top w:val="none" w:sz="0" w:space="0" w:color="auto"/>
                <w:left w:val="none" w:sz="0" w:space="0" w:color="auto"/>
                <w:bottom w:val="none" w:sz="0" w:space="0" w:color="auto"/>
                <w:right w:val="none" w:sz="0" w:space="0" w:color="auto"/>
              </w:divBdr>
            </w:div>
            <w:div w:id="1268808884">
              <w:marLeft w:val="0"/>
              <w:marRight w:val="0"/>
              <w:marTop w:val="0"/>
              <w:marBottom w:val="0"/>
              <w:divBdr>
                <w:top w:val="none" w:sz="0" w:space="0" w:color="auto"/>
                <w:left w:val="none" w:sz="0" w:space="0" w:color="auto"/>
                <w:bottom w:val="none" w:sz="0" w:space="0" w:color="auto"/>
                <w:right w:val="none" w:sz="0" w:space="0" w:color="auto"/>
              </w:divBdr>
            </w:div>
            <w:div w:id="853030172">
              <w:marLeft w:val="0"/>
              <w:marRight w:val="0"/>
              <w:marTop w:val="0"/>
              <w:marBottom w:val="0"/>
              <w:divBdr>
                <w:top w:val="none" w:sz="0" w:space="0" w:color="auto"/>
                <w:left w:val="none" w:sz="0" w:space="0" w:color="auto"/>
                <w:bottom w:val="none" w:sz="0" w:space="0" w:color="auto"/>
                <w:right w:val="none" w:sz="0" w:space="0" w:color="auto"/>
              </w:divBdr>
            </w:div>
            <w:div w:id="18435096">
              <w:marLeft w:val="0"/>
              <w:marRight w:val="0"/>
              <w:marTop w:val="0"/>
              <w:marBottom w:val="0"/>
              <w:divBdr>
                <w:top w:val="none" w:sz="0" w:space="0" w:color="auto"/>
                <w:left w:val="none" w:sz="0" w:space="0" w:color="auto"/>
                <w:bottom w:val="none" w:sz="0" w:space="0" w:color="auto"/>
                <w:right w:val="none" w:sz="0" w:space="0" w:color="auto"/>
              </w:divBdr>
            </w:div>
            <w:div w:id="1427768640">
              <w:marLeft w:val="0"/>
              <w:marRight w:val="0"/>
              <w:marTop w:val="0"/>
              <w:marBottom w:val="0"/>
              <w:divBdr>
                <w:top w:val="none" w:sz="0" w:space="0" w:color="auto"/>
                <w:left w:val="none" w:sz="0" w:space="0" w:color="auto"/>
                <w:bottom w:val="none" w:sz="0" w:space="0" w:color="auto"/>
                <w:right w:val="none" w:sz="0" w:space="0" w:color="auto"/>
              </w:divBdr>
            </w:div>
            <w:div w:id="17049297">
              <w:marLeft w:val="0"/>
              <w:marRight w:val="0"/>
              <w:marTop w:val="0"/>
              <w:marBottom w:val="0"/>
              <w:divBdr>
                <w:top w:val="none" w:sz="0" w:space="0" w:color="auto"/>
                <w:left w:val="none" w:sz="0" w:space="0" w:color="auto"/>
                <w:bottom w:val="none" w:sz="0" w:space="0" w:color="auto"/>
                <w:right w:val="none" w:sz="0" w:space="0" w:color="auto"/>
              </w:divBdr>
            </w:div>
            <w:div w:id="57843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566643">
      <w:bodyDiv w:val="1"/>
      <w:marLeft w:val="0"/>
      <w:marRight w:val="0"/>
      <w:marTop w:val="0"/>
      <w:marBottom w:val="0"/>
      <w:divBdr>
        <w:top w:val="none" w:sz="0" w:space="0" w:color="auto"/>
        <w:left w:val="none" w:sz="0" w:space="0" w:color="auto"/>
        <w:bottom w:val="none" w:sz="0" w:space="0" w:color="auto"/>
        <w:right w:val="none" w:sz="0" w:space="0" w:color="auto"/>
      </w:divBdr>
    </w:div>
    <w:div w:id="1750039789">
      <w:bodyDiv w:val="1"/>
      <w:marLeft w:val="0"/>
      <w:marRight w:val="0"/>
      <w:marTop w:val="0"/>
      <w:marBottom w:val="0"/>
      <w:divBdr>
        <w:top w:val="none" w:sz="0" w:space="0" w:color="auto"/>
        <w:left w:val="none" w:sz="0" w:space="0" w:color="auto"/>
        <w:bottom w:val="none" w:sz="0" w:space="0" w:color="auto"/>
        <w:right w:val="none" w:sz="0" w:space="0" w:color="auto"/>
      </w:divBdr>
      <w:divsChild>
        <w:div w:id="1895582664">
          <w:marLeft w:val="0"/>
          <w:marRight w:val="0"/>
          <w:marTop w:val="0"/>
          <w:marBottom w:val="0"/>
          <w:divBdr>
            <w:top w:val="none" w:sz="0" w:space="0" w:color="auto"/>
            <w:left w:val="none" w:sz="0" w:space="0" w:color="auto"/>
            <w:bottom w:val="none" w:sz="0" w:space="0" w:color="auto"/>
            <w:right w:val="none" w:sz="0" w:space="0" w:color="auto"/>
          </w:divBdr>
        </w:div>
      </w:divsChild>
    </w:div>
    <w:div w:id="1809396255">
      <w:bodyDiv w:val="1"/>
      <w:marLeft w:val="0"/>
      <w:marRight w:val="0"/>
      <w:marTop w:val="0"/>
      <w:marBottom w:val="0"/>
      <w:divBdr>
        <w:top w:val="none" w:sz="0" w:space="0" w:color="auto"/>
        <w:left w:val="none" w:sz="0" w:space="0" w:color="auto"/>
        <w:bottom w:val="none" w:sz="0" w:space="0" w:color="auto"/>
        <w:right w:val="none" w:sz="0" w:space="0" w:color="auto"/>
      </w:divBdr>
    </w:div>
    <w:div w:id="1916429512">
      <w:bodyDiv w:val="1"/>
      <w:marLeft w:val="0"/>
      <w:marRight w:val="0"/>
      <w:marTop w:val="0"/>
      <w:marBottom w:val="0"/>
      <w:divBdr>
        <w:top w:val="none" w:sz="0" w:space="0" w:color="auto"/>
        <w:left w:val="none" w:sz="0" w:space="0" w:color="auto"/>
        <w:bottom w:val="none" w:sz="0" w:space="0" w:color="auto"/>
        <w:right w:val="none" w:sz="0" w:space="0" w:color="auto"/>
      </w:divBdr>
      <w:divsChild>
        <w:div w:id="156045293">
          <w:marLeft w:val="0"/>
          <w:marRight w:val="0"/>
          <w:marTop w:val="0"/>
          <w:marBottom w:val="0"/>
          <w:divBdr>
            <w:top w:val="none" w:sz="0" w:space="0" w:color="auto"/>
            <w:left w:val="none" w:sz="0" w:space="0" w:color="auto"/>
            <w:bottom w:val="none" w:sz="0" w:space="0" w:color="auto"/>
            <w:right w:val="none" w:sz="0" w:space="0" w:color="auto"/>
          </w:divBdr>
          <w:divsChild>
            <w:div w:id="974749265">
              <w:marLeft w:val="0"/>
              <w:marRight w:val="0"/>
              <w:marTop w:val="0"/>
              <w:marBottom w:val="0"/>
              <w:divBdr>
                <w:top w:val="none" w:sz="0" w:space="0" w:color="auto"/>
                <w:left w:val="none" w:sz="0" w:space="0" w:color="auto"/>
                <w:bottom w:val="none" w:sz="0" w:space="0" w:color="auto"/>
                <w:right w:val="none" w:sz="0" w:space="0" w:color="auto"/>
              </w:divBdr>
            </w:div>
            <w:div w:id="578443860">
              <w:marLeft w:val="0"/>
              <w:marRight w:val="0"/>
              <w:marTop w:val="0"/>
              <w:marBottom w:val="0"/>
              <w:divBdr>
                <w:top w:val="none" w:sz="0" w:space="0" w:color="auto"/>
                <w:left w:val="none" w:sz="0" w:space="0" w:color="auto"/>
                <w:bottom w:val="none" w:sz="0" w:space="0" w:color="auto"/>
                <w:right w:val="none" w:sz="0" w:space="0" w:color="auto"/>
              </w:divBdr>
            </w:div>
            <w:div w:id="1857689903">
              <w:marLeft w:val="0"/>
              <w:marRight w:val="0"/>
              <w:marTop w:val="0"/>
              <w:marBottom w:val="0"/>
              <w:divBdr>
                <w:top w:val="none" w:sz="0" w:space="0" w:color="auto"/>
                <w:left w:val="none" w:sz="0" w:space="0" w:color="auto"/>
                <w:bottom w:val="none" w:sz="0" w:space="0" w:color="auto"/>
                <w:right w:val="none" w:sz="0" w:space="0" w:color="auto"/>
              </w:divBdr>
            </w:div>
            <w:div w:id="988217396">
              <w:marLeft w:val="0"/>
              <w:marRight w:val="0"/>
              <w:marTop w:val="0"/>
              <w:marBottom w:val="0"/>
              <w:divBdr>
                <w:top w:val="none" w:sz="0" w:space="0" w:color="auto"/>
                <w:left w:val="none" w:sz="0" w:space="0" w:color="auto"/>
                <w:bottom w:val="none" w:sz="0" w:space="0" w:color="auto"/>
                <w:right w:val="none" w:sz="0" w:space="0" w:color="auto"/>
              </w:divBdr>
            </w:div>
            <w:div w:id="1452552106">
              <w:marLeft w:val="0"/>
              <w:marRight w:val="0"/>
              <w:marTop w:val="0"/>
              <w:marBottom w:val="0"/>
              <w:divBdr>
                <w:top w:val="none" w:sz="0" w:space="0" w:color="auto"/>
                <w:left w:val="none" w:sz="0" w:space="0" w:color="auto"/>
                <w:bottom w:val="none" w:sz="0" w:space="0" w:color="auto"/>
                <w:right w:val="none" w:sz="0" w:space="0" w:color="auto"/>
              </w:divBdr>
            </w:div>
            <w:div w:id="580794199">
              <w:marLeft w:val="0"/>
              <w:marRight w:val="0"/>
              <w:marTop w:val="0"/>
              <w:marBottom w:val="0"/>
              <w:divBdr>
                <w:top w:val="none" w:sz="0" w:space="0" w:color="auto"/>
                <w:left w:val="none" w:sz="0" w:space="0" w:color="auto"/>
                <w:bottom w:val="none" w:sz="0" w:space="0" w:color="auto"/>
                <w:right w:val="none" w:sz="0" w:space="0" w:color="auto"/>
              </w:divBdr>
            </w:div>
            <w:div w:id="544415802">
              <w:marLeft w:val="0"/>
              <w:marRight w:val="0"/>
              <w:marTop w:val="0"/>
              <w:marBottom w:val="0"/>
              <w:divBdr>
                <w:top w:val="none" w:sz="0" w:space="0" w:color="auto"/>
                <w:left w:val="none" w:sz="0" w:space="0" w:color="auto"/>
                <w:bottom w:val="none" w:sz="0" w:space="0" w:color="auto"/>
                <w:right w:val="none" w:sz="0" w:space="0" w:color="auto"/>
              </w:divBdr>
            </w:div>
            <w:div w:id="1571499022">
              <w:marLeft w:val="0"/>
              <w:marRight w:val="0"/>
              <w:marTop w:val="0"/>
              <w:marBottom w:val="0"/>
              <w:divBdr>
                <w:top w:val="none" w:sz="0" w:space="0" w:color="auto"/>
                <w:left w:val="none" w:sz="0" w:space="0" w:color="auto"/>
                <w:bottom w:val="none" w:sz="0" w:space="0" w:color="auto"/>
                <w:right w:val="none" w:sz="0" w:space="0" w:color="auto"/>
              </w:divBdr>
            </w:div>
            <w:div w:id="808324956">
              <w:marLeft w:val="0"/>
              <w:marRight w:val="0"/>
              <w:marTop w:val="0"/>
              <w:marBottom w:val="0"/>
              <w:divBdr>
                <w:top w:val="none" w:sz="0" w:space="0" w:color="auto"/>
                <w:left w:val="none" w:sz="0" w:space="0" w:color="auto"/>
                <w:bottom w:val="none" w:sz="0" w:space="0" w:color="auto"/>
                <w:right w:val="none" w:sz="0" w:space="0" w:color="auto"/>
              </w:divBdr>
            </w:div>
            <w:div w:id="1438720328">
              <w:marLeft w:val="0"/>
              <w:marRight w:val="0"/>
              <w:marTop w:val="0"/>
              <w:marBottom w:val="0"/>
              <w:divBdr>
                <w:top w:val="none" w:sz="0" w:space="0" w:color="auto"/>
                <w:left w:val="none" w:sz="0" w:space="0" w:color="auto"/>
                <w:bottom w:val="none" w:sz="0" w:space="0" w:color="auto"/>
                <w:right w:val="none" w:sz="0" w:space="0" w:color="auto"/>
              </w:divBdr>
            </w:div>
            <w:div w:id="1635406074">
              <w:marLeft w:val="0"/>
              <w:marRight w:val="0"/>
              <w:marTop w:val="0"/>
              <w:marBottom w:val="0"/>
              <w:divBdr>
                <w:top w:val="none" w:sz="0" w:space="0" w:color="auto"/>
                <w:left w:val="none" w:sz="0" w:space="0" w:color="auto"/>
                <w:bottom w:val="none" w:sz="0" w:space="0" w:color="auto"/>
                <w:right w:val="none" w:sz="0" w:space="0" w:color="auto"/>
              </w:divBdr>
            </w:div>
            <w:div w:id="849567562">
              <w:marLeft w:val="0"/>
              <w:marRight w:val="0"/>
              <w:marTop w:val="0"/>
              <w:marBottom w:val="0"/>
              <w:divBdr>
                <w:top w:val="none" w:sz="0" w:space="0" w:color="auto"/>
                <w:left w:val="none" w:sz="0" w:space="0" w:color="auto"/>
                <w:bottom w:val="none" w:sz="0" w:space="0" w:color="auto"/>
                <w:right w:val="none" w:sz="0" w:space="0" w:color="auto"/>
              </w:divBdr>
            </w:div>
            <w:div w:id="1284000870">
              <w:marLeft w:val="0"/>
              <w:marRight w:val="0"/>
              <w:marTop w:val="0"/>
              <w:marBottom w:val="0"/>
              <w:divBdr>
                <w:top w:val="none" w:sz="0" w:space="0" w:color="auto"/>
                <w:left w:val="none" w:sz="0" w:space="0" w:color="auto"/>
                <w:bottom w:val="none" w:sz="0" w:space="0" w:color="auto"/>
                <w:right w:val="none" w:sz="0" w:space="0" w:color="auto"/>
              </w:divBdr>
            </w:div>
            <w:div w:id="187261606">
              <w:marLeft w:val="0"/>
              <w:marRight w:val="0"/>
              <w:marTop w:val="0"/>
              <w:marBottom w:val="0"/>
              <w:divBdr>
                <w:top w:val="none" w:sz="0" w:space="0" w:color="auto"/>
                <w:left w:val="none" w:sz="0" w:space="0" w:color="auto"/>
                <w:bottom w:val="none" w:sz="0" w:space="0" w:color="auto"/>
                <w:right w:val="none" w:sz="0" w:space="0" w:color="auto"/>
              </w:divBdr>
            </w:div>
            <w:div w:id="319576010">
              <w:marLeft w:val="0"/>
              <w:marRight w:val="0"/>
              <w:marTop w:val="0"/>
              <w:marBottom w:val="0"/>
              <w:divBdr>
                <w:top w:val="none" w:sz="0" w:space="0" w:color="auto"/>
                <w:left w:val="none" w:sz="0" w:space="0" w:color="auto"/>
                <w:bottom w:val="none" w:sz="0" w:space="0" w:color="auto"/>
                <w:right w:val="none" w:sz="0" w:space="0" w:color="auto"/>
              </w:divBdr>
            </w:div>
            <w:div w:id="247810539">
              <w:marLeft w:val="0"/>
              <w:marRight w:val="0"/>
              <w:marTop w:val="0"/>
              <w:marBottom w:val="0"/>
              <w:divBdr>
                <w:top w:val="none" w:sz="0" w:space="0" w:color="auto"/>
                <w:left w:val="none" w:sz="0" w:space="0" w:color="auto"/>
                <w:bottom w:val="none" w:sz="0" w:space="0" w:color="auto"/>
                <w:right w:val="none" w:sz="0" w:space="0" w:color="auto"/>
              </w:divBdr>
            </w:div>
            <w:div w:id="1510214664">
              <w:marLeft w:val="0"/>
              <w:marRight w:val="0"/>
              <w:marTop w:val="0"/>
              <w:marBottom w:val="0"/>
              <w:divBdr>
                <w:top w:val="none" w:sz="0" w:space="0" w:color="auto"/>
                <w:left w:val="none" w:sz="0" w:space="0" w:color="auto"/>
                <w:bottom w:val="none" w:sz="0" w:space="0" w:color="auto"/>
                <w:right w:val="none" w:sz="0" w:space="0" w:color="auto"/>
              </w:divBdr>
            </w:div>
            <w:div w:id="455223666">
              <w:marLeft w:val="0"/>
              <w:marRight w:val="0"/>
              <w:marTop w:val="0"/>
              <w:marBottom w:val="0"/>
              <w:divBdr>
                <w:top w:val="none" w:sz="0" w:space="0" w:color="auto"/>
                <w:left w:val="none" w:sz="0" w:space="0" w:color="auto"/>
                <w:bottom w:val="none" w:sz="0" w:space="0" w:color="auto"/>
                <w:right w:val="none" w:sz="0" w:space="0" w:color="auto"/>
              </w:divBdr>
            </w:div>
            <w:div w:id="43869739">
              <w:marLeft w:val="0"/>
              <w:marRight w:val="0"/>
              <w:marTop w:val="0"/>
              <w:marBottom w:val="0"/>
              <w:divBdr>
                <w:top w:val="none" w:sz="0" w:space="0" w:color="auto"/>
                <w:left w:val="none" w:sz="0" w:space="0" w:color="auto"/>
                <w:bottom w:val="none" w:sz="0" w:space="0" w:color="auto"/>
                <w:right w:val="none" w:sz="0" w:space="0" w:color="auto"/>
              </w:divBdr>
            </w:div>
            <w:div w:id="487789422">
              <w:marLeft w:val="0"/>
              <w:marRight w:val="0"/>
              <w:marTop w:val="0"/>
              <w:marBottom w:val="0"/>
              <w:divBdr>
                <w:top w:val="none" w:sz="0" w:space="0" w:color="auto"/>
                <w:left w:val="none" w:sz="0" w:space="0" w:color="auto"/>
                <w:bottom w:val="none" w:sz="0" w:space="0" w:color="auto"/>
                <w:right w:val="none" w:sz="0" w:space="0" w:color="auto"/>
              </w:divBdr>
            </w:div>
            <w:div w:id="1602101445">
              <w:marLeft w:val="0"/>
              <w:marRight w:val="0"/>
              <w:marTop w:val="0"/>
              <w:marBottom w:val="0"/>
              <w:divBdr>
                <w:top w:val="none" w:sz="0" w:space="0" w:color="auto"/>
                <w:left w:val="none" w:sz="0" w:space="0" w:color="auto"/>
                <w:bottom w:val="none" w:sz="0" w:space="0" w:color="auto"/>
                <w:right w:val="none" w:sz="0" w:space="0" w:color="auto"/>
              </w:divBdr>
            </w:div>
            <w:div w:id="1217280281">
              <w:marLeft w:val="0"/>
              <w:marRight w:val="0"/>
              <w:marTop w:val="0"/>
              <w:marBottom w:val="0"/>
              <w:divBdr>
                <w:top w:val="none" w:sz="0" w:space="0" w:color="auto"/>
                <w:left w:val="none" w:sz="0" w:space="0" w:color="auto"/>
                <w:bottom w:val="none" w:sz="0" w:space="0" w:color="auto"/>
                <w:right w:val="none" w:sz="0" w:space="0" w:color="auto"/>
              </w:divBdr>
            </w:div>
            <w:div w:id="205680219">
              <w:marLeft w:val="0"/>
              <w:marRight w:val="0"/>
              <w:marTop w:val="0"/>
              <w:marBottom w:val="0"/>
              <w:divBdr>
                <w:top w:val="none" w:sz="0" w:space="0" w:color="auto"/>
                <w:left w:val="none" w:sz="0" w:space="0" w:color="auto"/>
                <w:bottom w:val="none" w:sz="0" w:space="0" w:color="auto"/>
                <w:right w:val="none" w:sz="0" w:space="0" w:color="auto"/>
              </w:divBdr>
            </w:div>
            <w:div w:id="1164320689">
              <w:marLeft w:val="0"/>
              <w:marRight w:val="0"/>
              <w:marTop w:val="0"/>
              <w:marBottom w:val="0"/>
              <w:divBdr>
                <w:top w:val="none" w:sz="0" w:space="0" w:color="auto"/>
                <w:left w:val="none" w:sz="0" w:space="0" w:color="auto"/>
                <w:bottom w:val="none" w:sz="0" w:space="0" w:color="auto"/>
                <w:right w:val="none" w:sz="0" w:space="0" w:color="auto"/>
              </w:divBdr>
            </w:div>
            <w:div w:id="1404715184">
              <w:marLeft w:val="0"/>
              <w:marRight w:val="0"/>
              <w:marTop w:val="0"/>
              <w:marBottom w:val="0"/>
              <w:divBdr>
                <w:top w:val="none" w:sz="0" w:space="0" w:color="auto"/>
                <w:left w:val="none" w:sz="0" w:space="0" w:color="auto"/>
                <w:bottom w:val="none" w:sz="0" w:space="0" w:color="auto"/>
                <w:right w:val="none" w:sz="0" w:space="0" w:color="auto"/>
              </w:divBdr>
            </w:div>
            <w:div w:id="942150678">
              <w:marLeft w:val="0"/>
              <w:marRight w:val="0"/>
              <w:marTop w:val="0"/>
              <w:marBottom w:val="0"/>
              <w:divBdr>
                <w:top w:val="none" w:sz="0" w:space="0" w:color="auto"/>
                <w:left w:val="none" w:sz="0" w:space="0" w:color="auto"/>
                <w:bottom w:val="none" w:sz="0" w:space="0" w:color="auto"/>
                <w:right w:val="none" w:sz="0" w:space="0" w:color="auto"/>
              </w:divBdr>
            </w:div>
            <w:div w:id="742796069">
              <w:marLeft w:val="0"/>
              <w:marRight w:val="0"/>
              <w:marTop w:val="0"/>
              <w:marBottom w:val="0"/>
              <w:divBdr>
                <w:top w:val="none" w:sz="0" w:space="0" w:color="auto"/>
                <w:left w:val="none" w:sz="0" w:space="0" w:color="auto"/>
                <w:bottom w:val="none" w:sz="0" w:space="0" w:color="auto"/>
                <w:right w:val="none" w:sz="0" w:space="0" w:color="auto"/>
              </w:divBdr>
            </w:div>
            <w:div w:id="1345789683">
              <w:marLeft w:val="0"/>
              <w:marRight w:val="0"/>
              <w:marTop w:val="0"/>
              <w:marBottom w:val="0"/>
              <w:divBdr>
                <w:top w:val="none" w:sz="0" w:space="0" w:color="auto"/>
                <w:left w:val="none" w:sz="0" w:space="0" w:color="auto"/>
                <w:bottom w:val="none" w:sz="0" w:space="0" w:color="auto"/>
                <w:right w:val="none" w:sz="0" w:space="0" w:color="auto"/>
              </w:divBdr>
            </w:div>
            <w:div w:id="1449853971">
              <w:marLeft w:val="0"/>
              <w:marRight w:val="0"/>
              <w:marTop w:val="0"/>
              <w:marBottom w:val="0"/>
              <w:divBdr>
                <w:top w:val="none" w:sz="0" w:space="0" w:color="auto"/>
                <w:left w:val="none" w:sz="0" w:space="0" w:color="auto"/>
                <w:bottom w:val="none" w:sz="0" w:space="0" w:color="auto"/>
                <w:right w:val="none" w:sz="0" w:space="0" w:color="auto"/>
              </w:divBdr>
            </w:div>
            <w:div w:id="123195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248499">
      <w:bodyDiv w:val="1"/>
      <w:marLeft w:val="0"/>
      <w:marRight w:val="0"/>
      <w:marTop w:val="0"/>
      <w:marBottom w:val="0"/>
      <w:divBdr>
        <w:top w:val="none" w:sz="0" w:space="0" w:color="auto"/>
        <w:left w:val="none" w:sz="0" w:space="0" w:color="auto"/>
        <w:bottom w:val="none" w:sz="0" w:space="0" w:color="auto"/>
        <w:right w:val="none" w:sz="0" w:space="0" w:color="auto"/>
      </w:divBdr>
    </w:div>
    <w:div w:id="1998991013">
      <w:bodyDiv w:val="1"/>
      <w:marLeft w:val="0"/>
      <w:marRight w:val="0"/>
      <w:marTop w:val="0"/>
      <w:marBottom w:val="0"/>
      <w:divBdr>
        <w:top w:val="none" w:sz="0" w:space="0" w:color="auto"/>
        <w:left w:val="none" w:sz="0" w:space="0" w:color="auto"/>
        <w:bottom w:val="none" w:sz="0" w:space="0" w:color="auto"/>
        <w:right w:val="none" w:sz="0" w:space="0" w:color="auto"/>
      </w:divBdr>
      <w:divsChild>
        <w:div w:id="1241259687">
          <w:marLeft w:val="0"/>
          <w:marRight w:val="0"/>
          <w:marTop w:val="0"/>
          <w:marBottom w:val="0"/>
          <w:divBdr>
            <w:top w:val="none" w:sz="0" w:space="0" w:color="auto"/>
            <w:left w:val="none" w:sz="0" w:space="0" w:color="auto"/>
            <w:bottom w:val="none" w:sz="0" w:space="0" w:color="auto"/>
            <w:right w:val="none" w:sz="0" w:space="0" w:color="auto"/>
          </w:divBdr>
          <w:divsChild>
            <w:div w:id="114138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478592">
      <w:bodyDiv w:val="1"/>
      <w:marLeft w:val="0"/>
      <w:marRight w:val="0"/>
      <w:marTop w:val="0"/>
      <w:marBottom w:val="0"/>
      <w:divBdr>
        <w:top w:val="none" w:sz="0" w:space="0" w:color="auto"/>
        <w:left w:val="none" w:sz="0" w:space="0" w:color="auto"/>
        <w:bottom w:val="none" w:sz="0" w:space="0" w:color="auto"/>
        <w:right w:val="none" w:sz="0" w:space="0" w:color="auto"/>
      </w:divBdr>
    </w:div>
    <w:div w:id="2048413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2448</TotalTime>
  <Pages>1</Pages>
  <Words>6017</Words>
  <Characters>34300</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technotar21@yandex.ru</dc:creator>
  <cp:lastModifiedBy>Исайкина Ольга Ивановна</cp:lastModifiedBy>
  <cp:revision>209</cp:revision>
  <cp:lastPrinted>2022-05-27T11:14:00Z</cp:lastPrinted>
  <dcterms:created xsi:type="dcterms:W3CDTF">2021-07-07T08:36:00Z</dcterms:created>
  <dcterms:modified xsi:type="dcterms:W3CDTF">2022-06-08T11:43:00Z</dcterms:modified>
</cp:coreProperties>
</file>